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r>
        <w:rPr>
          <w:noProof/>
          <w:color w:val="auto"/>
          <w:szCs w:val="20"/>
        </w:rPr>
        <w:drawing>
          <wp:anchor distT="0" distB="0" distL="114300" distR="114300" simplePos="0" relativeHeight="251660288" behindDoc="1" locked="0" layoutInCell="1" allowOverlap="1" wp14:anchorId="5720C3C5" wp14:editId="1F03404C">
            <wp:simplePos x="0" y="0"/>
            <wp:positionH relativeFrom="column">
              <wp:posOffset>1400175</wp:posOffset>
            </wp:positionH>
            <wp:positionV relativeFrom="paragraph">
              <wp:posOffset>3175</wp:posOffset>
            </wp:positionV>
            <wp:extent cx="3179445" cy="1024890"/>
            <wp:effectExtent l="0" t="0" r="1905" b="3810"/>
            <wp:wrapTight wrapText="bothSides">
              <wp:wrapPolygon edited="0">
                <wp:start x="0" y="0"/>
                <wp:lineTo x="0" y="21279"/>
                <wp:lineTo x="21484" y="21279"/>
                <wp:lineTo x="21484"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Deck Logo Blue + f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445" cy="1024890"/>
                    </a:xfrm>
                    <a:prstGeom prst="rect">
                      <a:avLst/>
                    </a:prstGeom>
                  </pic:spPr>
                </pic:pic>
              </a:graphicData>
            </a:graphic>
            <wp14:sizeRelH relativeFrom="page">
              <wp14:pctWidth>0</wp14:pctWidth>
            </wp14:sizeRelH>
            <wp14:sizeRelV relativeFrom="page">
              <wp14:pctHeight>0</wp14:pctHeight>
            </wp14:sizeRelV>
          </wp:anchor>
        </w:drawing>
      </w: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rPr>
          <w:b/>
          <w:sz w:val="28"/>
        </w:rPr>
      </w:pPr>
      <w:r w:rsidRPr="005D6BC7">
        <w:rPr>
          <w:b/>
          <w:sz w:val="28"/>
        </w:rPr>
        <w:t>МИКРОБЕТОН</w:t>
      </w:r>
    </w:p>
    <w:p w:rsidR="005D6BC7" w:rsidRDefault="005D6BC7" w:rsidP="00BE2540">
      <w:pPr>
        <w:spacing w:after="0" w:line="256" w:lineRule="auto"/>
        <w:ind w:left="0" w:right="0" w:firstLine="0"/>
        <w:jc w:val="center"/>
        <w:rPr>
          <w:b/>
          <w:sz w:val="28"/>
        </w:rPr>
      </w:pPr>
    </w:p>
    <w:p w:rsidR="005D6BC7" w:rsidRPr="005D6BC7" w:rsidRDefault="005D6BC7" w:rsidP="00BE2540">
      <w:pPr>
        <w:spacing w:after="0" w:line="256" w:lineRule="auto"/>
        <w:ind w:left="0" w:right="0" w:firstLine="0"/>
        <w:jc w:val="center"/>
        <w:rPr>
          <w:b/>
          <w:sz w:val="28"/>
        </w:rPr>
      </w:pPr>
      <w:r>
        <w:rPr>
          <w:b/>
          <w:sz w:val="28"/>
        </w:rPr>
        <w:t>Технический каталог</w:t>
      </w: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Default="005D6BC7" w:rsidP="00BE2540">
      <w:pPr>
        <w:spacing w:after="0" w:line="256" w:lineRule="auto"/>
        <w:ind w:left="0" w:right="0" w:firstLine="0"/>
        <w:jc w:val="center"/>
      </w:pPr>
    </w:p>
    <w:p w:rsidR="005D6BC7" w:rsidRPr="005D6BC7" w:rsidRDefault="005D6BC7" w:rsidP="005D6BC7">
      <w:pPr>
        <w:spacing w:after="0" w:line="256" w:lineRule="auto"/>
        <w:ind w:left="0" w:right="0" w:firstLine="0"/>
        <w:jc w:val="center"/>
        <w:rPr>
          <w:b/>
          <w:sz w:val="28"/>
        </w:rPr>
      </w:pPr>
      <w:r w:rsidRPr="005D6BC7">
        <w:rPr>
          <w:b/>
          <w:sz w:val="28"/>
        </w:rPr>
        <w:t>2018г.</w:t>
      </w:r>
    </w:p>
    <w:p w:rsidR="006F2781" w:rsidRDefault="006F2781" w:rsidP="006F2781">
      <w:pPr>
        <w:pStyle w:val="2"/>
        <w:pBdr>
          <w:bottom w:val="single" w:sz="12" w:space="1" w:color="auto"/>
        </w:pBdr>
        <w:ind w:right="3"/>
        <w:rPr>
          <w:sz w:val="28"/>
        </w:rPr>
      </w:pPr>
      <w:proofErr w:type="spellStart"/>
      <w:r w:rsidRPr="006D3DD9">
        <w:rPr>
          <w:sz w:val="28"/>
          <w:lang w:val="en-US"/>
        </w:rPr>
        <w:lastRenderedPageBreak/>
        <w:t>MicroDec</w:t>
      </w:r>
      <w:proofErr w:type="spellEnd"/>
      <w:r w:rsidRPr="006D3DD9">
        <w:rPr>
          <w:sz w:val="28"/>
        </w:rPr>
        <w:t xml:space="preserve"> </w:t>
      </w:r>
      <w:proofErr w:type="spellStart"/>
      <w:r w:rsidRPr="006D3DD9">
        <w:rPr>
          <w:sz w:val="28"/>
          <w:lang w:val="en-US"/>
        </w:rPr>
        <w:t>Microbeton</w:t>
      </w:r>
      <w:proofErr w:type="spellEnd"/>
      <w:r>
        <w:rPr>
          <w:sz w:val="28"/>
        </w:rPr>
        <w:t xml:space="preserve"> </w:t>
      </w:r>
    </w:p>
    <w:p w:rsidR="0001590A" w:rsidRPr="006F2781" w:rsidRDefault="003E36DE" w:rsidP="006F2781">
      <w:pPr>
        <w:pStyle w:val="2"/>
        <w:pBdr>
          <w:bottom w:val="single" w:sz="12" w:space="1" w:color="auto"/>
        </w:pBdr>
        <w:ind w:right="3"/>
        <w:rPr>
          <w:sz w:val="28"/>
        </w:rPr>
      </w:pPr>
      <w:r w:rsidRPr="006D3329">
        <w:t xml:space="preserve"> (Эффект бетона)</w:t>
      </w:r>
    </w:p>
    <w:p w:rsidR="009F31EF" w:rsidRDefault="009F31EF" w:rsidP="0001590A">
      <w:pPr>
        <w:ind w:left="0" w:firstLine="0"/>
        <w:jc w:val="center"/>
        <w:rPr>
          <w:color w:val="auto"/>
          <w:szCs w:val="20"/>
        </w:rPr>
      </w:pPr>
      <w:r>
        <w:rPr>
          <w:color w:val="auto"/>
          <w:szCs w:val="20"/>
        </w:rPr>
        <w:t xml:space="preserve">- продукт российско-итальянского сотрудничества в сфере производства </w:t>
      </w:r>
      <w:proofErr w:type="spellStart"/>
      <w:r>
        <w:rPr>
          <w:color w:val="auto"/>
          <w:szCs w:val="20"/>
        </w:rPr>
        <w:t>микроцемента</w:t>
      </w:r>
      <w:proofErr w:type="spellEnd"/>
      <w:r>
        <w:rPr>
          <w:color w:val="auto"/>
          <w:szCs w:val="20"/>
        </w:rPr>
        <w:t xml:space="preserve"> и </w:t>
      </w:r>
      <w:proofErr w:type="spellStart"/>
      <w:r>
        <w:rPr>
          <w:color w:val="auto"/>
          <w:szCs w:val="20"/>
        </w:rPr>
        <w:t>микробетона</w:t>
      </w:r>
      <w:proofErr w:type="spellEnd"/>
      <w:r>
        <w:rPr>
          <w:color w:val="auto"/>
          <w:szCs w:val="20"/>
        </w:rPr>
        <w:t>. Представляет собой уникальную смесь на основе цемента ультратонкого помола, полимеров и пластификаторов. Позволяет создать монолитное высокопрочное покрытие с уникальным декоративным эффектом.</w:t>
      </w:r>
    </w:p>
    <w:p w:rsidR="00212CF1" w:rsidRDefault="00212CF1" w:rsidP="006F2781">
      <w:pPr>
        <w:rPr>
          <w:b/>
          <w:color w:val="auto"/>
          <w:szCs w:val="20"/>
        </w:rPr>
      </w:pPr>
    </w:p>
    <w:p w:rsidR="006F2781" w:rsidRDefault="00212CF1" w:rsidP="006F2781">
      <w:pPr>
        <w:rPr>
          <w:color w:val="auto"/>
          <w:szCs w:val="20"/>
        </w:rPr>
      </w:pPr>
      <w:r>
        <w:rPr>
          <w:b/>
          <w:noProof/>
          <w:color w:val="auto"/>
          <w:szCs w:val="20"/>
        </w:rPr>
        <w:drawing>
          <wp:anchor distT="0" distB="0" distL="114300" distR="114300" simplePos="0" relativeHeight="251661312" behindDoc="0" locked="0" layoutInCell="1" allowOverlap="1">
            <wp:simplePos x="0" y="0"/>
            <wp:positionH relativeFrom="column">
              <wp:posOffset>-3810</wp:posOffset>
            </wp:positionH>
            <wp:positionV relativeFrom="paragraph">
              <wp:posOffset>4445</wp:posOffset>
            </wp:positionV>
            <wp:extent cx="1933575" cy="223583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Deck micro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22358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F2781" w:rsidRPr="006F2781">
        <w:rPr>
          <w:b/>
          <w:color w:val="auto"/>
          <w:szCs w:val="20"/>
        </w:rPr>
        <w:t>Микробетон</w:t>
      </w:r>
      <w:proofErr w:type="spellEnd"/>
      <w:r w:rsidR="006F2781">
        <w:rPr>
          <w:color w:val="auto"/>
          <w:szCs w:val="20"/>
        </w:rPr>
        <w:t xml:space="preserve"> - д</w:t>
      </w:r>
      <w:r w:rsidR="006F2781" w:rsidRPr="009F31EF">
        <w:rPr>
          <w:color w:val="auto"/>
          <w:szCs w:val="20"/>
        </w:rPr>
        <w:t xml:space="preserve">вухкомпонентный высокопрочный состав. </w:t>
      </w:r>
      <w:r w:rsidR="006F2781">
        <w:rPr>
          <w:color w:val="auto"/>
          <w:szCs w:val="20"/>
        </w:rPr>
        <w:t>О</w:t>
      </w:r>
      <w:r w:rsidR="006F2781" w:rsidRPr="009F31EF">
        <w:rPr>
          <w:color w:val="auto"/>
          <w:szCs w:val="20"/>
        </w:rPr>
        <w:t>тличается высокой степенью износостойкости, что позволяет применять его не только для отделки стен</w:t>
      </w:r>
      <w:r w:rsidR="006F2781">
        <w:rPr>
          <w:color w:val="auto"/>
          <w:szCs w:val="20"/>
        </w:rPr>
        <w:t>,</w:t>
      </w:r>
      <w:r w:rsidR="006F2781" w:rsidRPr="009F31EF">
        <w:rPr>
          <w:color w:val="auto"/>
          <w:szCs w:val="20"/>
        </w:rPr>
        <w:t xml:space="preserve"> но и полов со средней степенью проходимости. </w:t>
      </w:r>
    </w:p>
    <w:p w:rsidR="006F2781" w:rsidRDefault="006F2781" w:rsidP="006F2781">
      <w:pPr>
        <w:rPr>
          <w:color w:val="auto"/>
          <w:szCs w:val="20"/>
        </w:rPr>
      </w:pPr>
    </w:p>
    <w:p w:rsidR="006F2781" w:rsidRDefault="006F2781" w:rsidP="006F2781">
      <w:pPr>
        <w:rPr>
          <w:color w:val="auto"/>
          <w:szCs w:val="20"/>
        </w:rPr>
      </w:pPr>
      <w:r w:rsidRPr="009F31EF">
        <w:rPr>
          <w:color w:val="auto"/>
          <w:szCs w:val="20"/>
        </w:rPr>
        <w:t xml:space="preserve">Так же обладает водоотталкивающим свойством и стойкий к мытью химическими средствами. </w:t>
      </w:r>
    </w:p>
    <w:p w:rsidR="006F2781" w:rsidRDefault="006F2781" w:rsidP="006F2781">
      <w:pPr>
        <w:rPr>
          <w:color w:val="auto"/>
          <w:szCs w:val="20"/>
        </w:rPr>
      </w:pPr>
    </w:p>
    <w:p w:rsidR="006F2781" w:rsidRPr="00164677" w:rsidRDefault="006F2781" w:rsidP="006F2781">
      <w:pPr>
        <w:rPr>
          <w:b/>
          <w:color w:val="auto"/>
          <w:szCs w:val="20"/>
        </w:rPr>
      </w:pPr>
      <w:r w:rsidRPr="00164677">
        <w:rPr>
          <w:b/>
          <w:color w:val="auto"/>
          <w:szCs w:val="20"/>
        </w:rPr>
        <w:t xml:space="preserve">Не требует тщательной подготовки поверхности. </w:t>
      </w:r>
    </w:p>
    <w:p w:rsidR="006F2781" w:rsidRDefault="006F2781" w:rsidP="006F2781">
      <w:pPr>
        <w:rPr>
          <w:color w:val="auto"/>
          <w:szCs w:val="20"/>
        </w:rPr>
      </w:pPr>
    </w:p>
    <w:p w:rsidR="006F2781" w:rsidRPr="00164677" w:rsidRDefault="006F2781" w:rsidP="006F2781">
      <w:pPr>
        <w:rPr>
          <w:color w:val="auto"/>
          <w:szCs w:val="20"/>
        </w:rPr>
      </w:pPr>
      <w:r w:rsidRPr="009F31EF">
        <w:rPr>
          <w:color w:val="auto"/>
          <w:szCs w:val="20"/>
        </w:rPr>
        <w:t>Создает эффект гладкого полированного бетона. Имеет широкую цветовую палитру и поставляется в готовом колерованном виде.</w:t>
      </w:r>
    </w:p>
    <w:p w:rsidR="009F31EF" w:rsidRDefault="009F31EF" w:rsidP="009F31EF">
      <w:pPr>
        <w:rPr>
          <w:color w:val="auto"/>
          <w:szCs w:val="20"/>
        </w:rPr>
      </w:pPr>
    </w:p>
    <w:p w:rsidR="00212CF1" w:rsidRDefault="00212CF1" w:rsidP="009F31EF">
      <w:pPr>
        <w:rPr>
          <w:color w:val="auto"/>
          <w:szCs w:val="20"/>
        </w:rPr>
      </w:pPr>
    </w:p>
    <w:p w:rsidR="00E07FF1" w:rsidRDefault="00E07FF1" w:rsidP="009F31EF">
      <w:pPr>
        <w:pStyle w:val="font8"/>
        <w:spacing w:before="0" w:beforeAutospacing="0" w:after="0" w:afterAutospacing="0"/>
        <w:textAlignment w:val="baseline"/>
        <w:rPr>
          <w:rStyle w:val="color11"/>
          <w:rFonts w:ascii="Georgia" w:hAnsi="Georgia" w:cs="Arial"/>
          <w:sz w:val="28"/>
          <w:szCs w:val="28"/>
          <w:bdr w:val="none" w:sz="0" w:space="0" w:color="auto" w:frame="1"/>
        </w:rPr>
      </w:pPr>
    </w:p>
    <w:p w:rsidR="00E07FF1" w:rsidRDefault="00E07FF1" w:rsidP="009F31EF">
      <w:pPr>
        <w:pStyle w:val="font8"/>
        <w:spacing w:before="0" w:beforeAutospacing="0" w:after="0" w:afterAutospacing="0"/>
        <w:textAlignment w:val="baseline"/>
        <w:rPr>
          <w:rStyle w:val="color11"/>
          <w:rFonts w:ascii="Georgia" w:hAnsi="Georgia" w:cs="Arial"/>
          <w:sz w:val="28"/>
          <w:szCs w:val="28"/>
          <w:bdr w:val="none" w:sz="0" w:space="0" w:color="auto" w:frame="1"/>
        </w:rPr>
      </w:pPr>
      <w:r>
        <w:rPr>
          <w:rFonts w:ascii="Georgia" w:hAnsi="Georgia" w:cs="Arial"/>
          <w:noProof/>
          <w:sz w:val="28"/>
          <w:szCs w:val="28"/>
          <w:bdr w:val="none" w:sz="0" w:space="0" w:color="auto" w:frame="1"/>
        </w:rPr>
        <w:drawing>
          <wp:inline distT="0" distB="0" distL="0" distR="0">
            <wp:extent cx="2307659" cy="5919332"/>
            <wp:effectExtent l="4127" t="0" r="1588" b="1587"/>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eton 2.JPG"/>
                    <pic:cNvPicPr/>
                  </pic:nvPicPr>
                  <pic:blipFill rotWithShape="1">
                    <a:blip r:embed="rId9" cstate="print">
                      <a:extLst>
                        <a:ext uri="{28A0092B-C50C-407E-A947-70E740481C1C}">
                          <a14:useLocalDpi xmlns:a14="http://schemas.microsoft.com/office/drawing/2010/main" val="0"/>
                        </a:ext>
                      </a:extLst>
                    </a:blip>
                    <a:srcRect l="12291" t="-101" r="29230" b="101"/>
                    <a:stretch/>
                  </pic:blipFill>
                  <pic:spPr bwMode="auto">
                    <a:xfrm rot="5400000">
                      <a:off x="0" y="0"/>
                      <a:ext cx="2311550" cy="5929313"/>
                    </a:xfrm>
                    <a:prstGeom prst="rect">
                      <a:avLst/>
                    </a:prstGeom>
                    <a:ln>
                      <a:noFill/>
                    </a:ln>
                    <a:extLst>
                      <a:ext uri="{53640926-AAD7-44D8-BBD7-CCE9431645EC}">
                        <a14:shadowObscured xmlns:a14="http://schemas.microsoft.com/office/drawing/2010/main"/>
                      </a:ext>
                    </a:extLst>
                  </pic:spPr>
                </pic:pic>
              </a:graphicData>
            </a:graphic>
          </wp:inline>
        </w:drawing>
      </w:r>
    </w:p>
    <w:p w:rsidR="00E07FF1" w:rsidRDefault="00E07FF1" w:rsidP="009F31EF">
      <w:pPr>
        <w:pStyle w:val="font8"/>
        <w:spacing w:before="0" w:beforeAutospacing="0" w:after="0" w:afterAutospacing="0"/>
        <w:textAlignment w:val="baseline"/>
        <w:rPr>
          <w:rStyle w:val="color11"/>
          <w:rFonts w:ascii="Georgia" w:hAnsi="Georgia" w:cs="Arial"/>
          <w:sz w:val="28"/>
          <w:szCs w:val="28"/>
          <w:bdr w:val="none" w:sz="0" w:space="0" w:color="auto" w:frame="1"/>
        </w:rPr>
      </w:pPr>
    </w:p>
    <w:p w:rsidR="009F31EF" w:rsidRPr="001906F5" w:rsidRDefault="009F31EF" w:rsidP="009F31EF">
      <w:pPr>
        <w:pStyle w:val="font8"/>
        <w:spacing w:before="0" w:beforeAutospacing="0" w:after="0" w:afterAutospacing="0"/>
        <w:textAlignment w:val="baseline"/>
        <w:rPr>
          <w:rStyle w:val="color11"/>
          <w:rFonts w:ascii="Georgia" w:hAnsi="Georgia" w:cs="Arial"/>
          <w:sz w:val="28"/>
          <w:szCs w:val="28"/>
          <w:bdr w:val="none" w:sz="0" w:space="0" w:color="auto" w:frame="1"/>
        </w:rPr>
      </w:pPr>
      <w:r w:rsidRPr="009F31EF">
        <w:rPr>
          <w:rStyle w:val="color11"/>
          <w:rFonts w:ascii="Georgia" w:hAnsi="Georgia" w:cs="Arial"/>
          <w:sz w:val="28"/>
          <w:szCs w:val="28"/>
          <w:bdr w:val="none" w:sz="0" w:space="0" w:color="auto" w:frame="1"/>
        </w:rPr>
        <w:t>Отличительными особенностями данного продукта является:</w:t>
      </w:r>
    </w:p>
    <w:p w:rsidR="00BE2540" w:rsidRPr="001906F5" w:rsidRDefault="00BE2540" w:rsidP="009F31EF">
      <w:pPr>
        <w:pStyle w:val="font8"/>
        <w:spacing w:before="0" w:beforeAutospacing="0" w:after="0" w:afterAutospacing="0"/>
        <w:textAlignment w:val="baseline"/>
        <w:rPr>
          <w:rFonts w:ascii="Arial" w:hAnsi="Arial" w:cs="Arial"/>
          <w:sz w:val="28"/>
          <w:szCs w:val="28"/>
        </w:rPr>
      </w:pP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водонепроницаемость</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высокая износостойкость</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устойчивость к воздействию бытовых химических средств</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 xml:space="preserve">высокая адгезия (сцепление) с многими материалами (дерево, ДСП, ДВП, ОСБ, бетон, штукатурка, стекло, металл, керамика, </w:t>
      </w:r>
      <w:proofErr w:type="gramStart"/>
      <w:r w:rsidRPr="009F31EF">
        <w:rPr>
          <w:rStyle w:val="color11"/>
          <w:rFonts w:ascii="Georgia" w:hAnsi="Georgia" w:cs="Arial"/>
          <w:sz w:val="20"/>
          <w:szCs w:val="20"/>
          <w:bdr w:val="none" w:sz="0" w:space="0" w:color="auto" w:frame="1"/>
        </w:rPr>
        <w:t>пластик,  гипс</w:t>
      </w:r>
      <w:proofErr w:type="gramEnd"/>
      <w:r w:rsidRPr="009F31EF">
        <w:rPr>
          <w:rStyle w:val="color11"/>
          <w:rFonts w:ascii="Georgia" w:hAnsi="Georgia" w:cs="Arial"/>
          <w:sz w:val="20"/>
          <w:szCs w:val="20"/>
          <w:bdr w:val="none" w:sz="0" w:space="0" w:color="auto" w:frame="1"/>
        </w:rPr>
        <w:t>). </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широкая цветовая палитра (более 200 цветов)</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отсутствие необходимости в колеровке (материал поставляется в готовом колерованном виде)</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простота и удобство в нанесении</w:t>
      </w:r>
    </w:p>
    <w:p w:rsidR="009F31EF" w:rsidRPr="009F31EF" w:rsidRDefault="009F31EF" w:rsidP="009F31EF">
      <w:pPr>
        <w:pStyle w:val="font8"/>
        <w:numPr>
          <w:ilvl w:val="0"/>
          <w:numId w:val="1"/>
        </w:numPr>
        <w:spacing w:before="0" w:beforeAutospacing="0" w:after="0" w:afterAutospacing="0"/>
        <w:ind w:left="120"/>
        <w:textAlignment w:val="baseline"/>
        <w:rPr>
          <w:rFonts w:ascii="Arial" w:hAnsi="Arial" w:cs="Arial"/>
          <w:sz w:val="20"/>
          <w:szCs w:val="20"/>
        </w:rPr>
      </w:pPr>
      <w:r w:rsidRPr="009F31EF">
        <w:rPr>
          <w:rStyle w:val="color11"/>
          <w:rFonts w:ascii="Georgia" w:hAnsi="Georgia" w:cs="Arial"/>
          <w:sz w:val="20"/>
          <w:szCs w:val="20"/>
          <w:bdr w:val="none" w:sz="0" w:space="0" w:color="auto" w:frame="1"/>
        </w:rPr>
        <w:t>долгие сроки эксплуатации</w:t>
      </w:r>
    </w:p>
    <w:p w:rsidR="009F31EF" w:rsidRPr="00164677" w:rsidRDefault="009F31EF" w:rsidP="009F31EF">
      <w:pPr>
        <w:rPr>
          <w:color w:val="auto"/>
          <w:szCs w:val="20"/>
        </w:rPr>
      </w:pPr>
    </w:p>
    <w:p w:rsidR="006F2781" w:rsidRPr="00D535CE" w:rsidRDefault="006F2781" w:rsidP="006F2781"/>
    <w:p w:rsidR="00D535CE" w:rsidRDefault="00D535CE" w:rsidP="00D535CE">
      <w:pPr>
        <w:pStyle w:val="3"/>
        <w:spacing w:before="0"/>
        <w:textAlignment w:val="baseline"/>
        <w:rPr>
          <w:rFonts w:ascii="Georgia" w:hAnsi="Georgia" w:cs="Arial"/>
          <w:color w:val="auto"/>
          <w:szCs w:val="20"/>
          <w:bdr w:val="none" w:sz="0" w:space="0" w:color="auto" w:frame="1"/>
        </w:rPr>
      </w:pPr>
    </w:p>
    <w:p w:rsidR="00D535CE" w:rsidRDefault="00D535CE" w:rsidP="00D535CE">
      <w:pPr>
        <w:pStyle w:val="3"/>
        <w:spacing w:before="0"/>
        <w:jc w:val="center"/>
        <w:textAlignment w:val="baseline"/>
        <w:rPr>
          <w:rFonts w:ascii="Georgia" w:hAnsi="Georgia" w:cs="Arial"/>
          <w:color w:val="auto"/>
          <w:sz w:val="24"/>
          <w:szCs w:val="24"/>
          <w:bdr w:val="none" w:sz="0" w:space="0" w:color="auto" w:frame="1"/>
        </w:rPr>
      </w:pPr>
      <w:r>
        <w:rPr>
          <w:rFonts w:ascii="Georgia" w:hAnsi="Georgia" w:cs="Arial"/>
          <w:color w:val="auto"/>
          <w:sz w:val="24"/>
          <w:szCs w:val="24"/>
          <w:bdr w:val="none" w:sz="0" w:space="0" w:color="auto" w:frame="1"/>
        </w:rPr>
        <w:t>ЭТАПЫ НАНЕСЕНИЯ МИКРОБЕТОНА НА СТЕНЫ</w:t>
      </w:r>
    </w:p>
    <w:p w:rsidR="00D535CE" w:rsidRDefault="00BC30DA" w:rsidP="00D535CE">
      <w:pPr>
        <w:pStyle w:val="3"/>
        <w:spacing w:before="0"/>
        <w:textAlignment w:val="baseline"/>
        <w:rPr>
          <w:rFonts w:ascii="Georgia" w:hAnsi="Georgia" w:cs="Arial"/>
          <w:color w:val="auto"/>
          <w:szCs w:val="20"/>
          <w:bdr w:val="none" w:sz="0" w:space="0" w:color="auto" w:frame="1"/>
        </w:rPr>
      </w:pPr>
      <w:r>
        <w:rPr>
          <w:rFonts w:ascii="Georgia" w:hAnsi="Georgia" w:cs="Arial"/>
          <w:noProof/>
          <w:color w:val="auto"/>
          <w:szCs w:val="20"/>
          <w:bdr w:val="none" w:sz="0" w:space="0" w:color="auto" w:frame="1"/>
        </w:rPr>
        <w:drawing>
          <wp:inline distT="0" distB="0" distL="0" distR="0">
            <wp:extent cx="5940425" cy="2396490"/>
            <wp:effectExtent l="0" t="0" r="317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yra sten microbe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396490"/>
                    </a:xfrm>
                    <a:prstGeom prst="rect">
                      <a:avLst/>
                    </a:prstGeom>
                  </pic:spPr>
                </pic:pic>
              </a:graphicData>
            </a:graphic>
          </wp:inline>
        </w:drawing>
      </w:r>
    </w:p>
    <w:p w:rsidR="006F2781" w:rsidRPr="00212CF1" w:rsidRDefault="006F2781" w:rsidP="00212CF1">
      <w:pPr>
        <w:pStyle w:val="3"/>
        <w:spacing w:before="0"/>
        <w:jc w:val="center"/>
        <w:textAlignment w:val="baseline"/>
        <w:rPr>
          <w:rFonts w:ascii="Arial" w:hAnsi="Arial" w:cs="Arial"/>
          <w:color w:val="auto"/>
          <w:sz w:val="24"/>
          <w:szCs w:val="24"/>
        </w:rPr>
      </w:pPr>
      <w:r>
        <w:rPr>
          <w:rFonts w:ascii="Georgia" w:hAnsi="Georgia" w:cs="Arial"/>
          <w:color w:val="auto"/>
          <w:sz w:val="24"/>
          <w:szCs w:val="24"/>
          <w:bdr w:val="none" w:sz="0" w:space="0" w:color="auto" w:frame="1"/>
        </w:rPr>
        <w:t>Подготовка основания для сухих помещений</w:t>
      </w:r>
    </w:p>
    <w:p w:rsidR="00212CF1" w:rsidRDefault="006F2781" w:rsidP="00212CF1">
      <w:pPr>
        <w:shd w:val="clear" w:color="auto" w:fill="FFFFFF"/>
        <w:spacing w:after="200" w:line="253" w:lineRule="atLeast"/>
        <w:ind w:left="0" w:right="0" w:firstLine="0"/>
        <w:jc w:val="left"/>
        <w:rPr>
          <w:rFonts w:eastAsia="Times New Roman" w:cs="Tahoma"/>
          <w:szCs w:val="20"/>
        </w:rPr>
      </w:pPr>
      <w:r w:rsidRPr="006F2781">
        <w:rPr>
          <w:rFonts w:eastAsia="Times New Roman" w:cs="Tahoma"/>
          <w:szCs w:val="20"/>
        </w:rPr>
        <w:t>Поверхность должна быть предварительно подготовлена выравнивающей финишной шпатлевкой как под обои. Допускается наличие небольших царапин и неровностей без явно выраженных дефектов.</w:t>
      </w:r>
    </w:p>
    <w:p w:rsidR="006F2781" w:rsidRPr="00212CF1" w:rsidRDefault="006F2781" w:rsidP="00212CF1">
      <w:pPr>
        <w:shd w:val="clear" w:color="auto" w:fill="FFFFFF"/>
        <w:spacing w:after="200" w:line="253" w:lineRule="atLeast"/>
        <w:ind w:left="0" w:right="0" w:firstLine="0"/>
        <w:jc w:val="left"/>
        <w:rPr>
          <w:rFonts w:eastAsia="Times New Roman" w:cs="Calibri"/>
          <w:color w:val="222222"/>
          <w:szCs w:val="20"/>
        </w:rPr>
      </w:pPr>
      <w:r w:rsidRPr="006F2781">
        <w:rPr>
          <w:rFonts w:eastAsia="Times New Roman" w:cs="Tahoma"/>
          <w:szCs w:val="20"/>
        </w:rPr>
        <w:t xml:space="preserve">Для предотвращения появления трещин на поверхности стен перед нанесением декоративного покрытия желательно оклеить стены </w:t>
      </w:r>
      <w:proofErr w:type="spellStart"/>
      <w:r w:rsidRPr="006F2781">
        <w:rPr>
          <w:rFonts w:eastAsia="Times New Roman" w:cs="Tahoma"/>
          <w:szCs w:val="20"/>
        </w:rPr>
        <w:t>флизелиновыми</w:t>
      </w:r>
      <w:proofErr w:type="spellEnd"/>
      <w:r w:rsidRPr="006F2781">
        <w:rPr>
          <w:rFonts w:eastAsia="Times New Roman" w:cs="Tahoma"/>
          <w:szCs w:val="20"/>
        </w:rPr>
        <w:t xml:space="preserve"> обоями и нанести грунт глубокого проникновения.</w:t>
      </w:r>
    </w:p>
    <w:p w:rsidR="00212CF1" w:rsidRDefault="006F2781" w:rsidP="00212CF1">
      <w:pPr>
        <w:pStyle w:val="3"/>
        <w:spacing w:before="0"/>
        <w:jc w:val="center"/>
        <w:textAlignment w:val="baseline"/>
        <w:rPr>
          <w:rFonts w:ascii="Georgia" w:hAnsi="Georgia" w:cs="Arial"/>
          <w:color w:val="auto"/>
          <w:sz w:val="24"/>
          <w:szCs w:val="24"/>
          <w:bdr w:val="none" w:sz="0" w:space="0" w:color="auto" w:frame="1"/>
        </w:rPr>
      </w:pPr>
      <w:r>
        <w:rPr>
          <w:rFonts w:ascii="Georgia" w:hAnsi="Georgia" w:cs="Arial"/>
          <w:color w:val="auto"/>
          <w:sz w:val="24"/>
          <w:szCs w:val="24"/>
          <w:bdr w:val="none" w:sz="0" w:space="0" w:color="auto" w:frame="1"/>
        </w:rPr>
        <w:t>Подготовка основания для помещений</w:t>
      </w:r>
      <w:r w:rsidR="00212CF1">
        <w:rPr>
          <w:rFonts w:ascii="Georgia" w:hAnsi="Georgia" w:cs="Arial"/>
          <w:color w:val="auto"/>
          <w:sz w:val="24"/>
          <w:szCs w:val="24"/>
          <w:bdr w:val="none" w:sz="0" w:space="0" w:color="auto" w:frame="1"/>
        </w:rPr>
        <w:t xml:space="preserve"> высокой влажности</w:t>
      </w:r>
    </w:p>
    <w:p w:rsidR="006F2781" w:rsidRPr="00212CF1" w:rsidRDefault="00212CF1" w:rsidP="00212CF1">
      <w:pPr>
        <w:pStyle w:val="3"/>
        <w:spacing w:before="0"/>
        <w:jc w:val="center"/>
        <w:textAlignment w:val="baseline"/>
        <w:rPr>
          <w:rFonts w:ascii="Arial" w:hAnsi="Arial" w:cs="Arial"/>
          <w:color w:val="auto"/>
          <w:sz w:val="24"/>
          <w:szCs w:val="24"/>
        </w:rPr>
      </w:pPr>
      <w:r>
        <w:rPr>
          <w:rFonts w:ascii="Georgia" w:hAnsi="Georgia" w:cs="Arial"/>
          <w:color w:val="auto"/>
          <w:sz w:val="24"/>
          <w:szCs w:val="24"/>
          <w:bdr w:val="none" w:sz="0" w:space="0" w:color="auto" w:frame="1"/>
        </w:rPr>
        <w:t>(</w:t>
      </w:r>
      <w:proofErr w:type="spellStart"/>
      <w:r>
        <w:rPr>
          <w:rFonts w:ascii="Georgia" w:hAnsi="Georgia" w:cs="Arial"/>
          <w:color w:val="auto"/>
          <w:sz w:val="24"/>
          <w:szCs w:val="24"/>
          <w:bdr w:val="none" w:sz="0" w:space="0" w:color="auto" w:frame="1"/>
        </w:rPr>
        <w:t>сан.узлы</w:t>
      </w:r>
      <w:proofErr w:type="spellEnd"/>
      <w:r>
        <w:rPr>
          <w:rFonts w:ascii="Georgia" w:hAnsi="Georgia" w:cs="Arial"/>
          <w:color w:val="auto"/>
          <w:sz w:val="24"/>
          <w:szCs w:val="24"/>
          <w:bdr w:val="none" w:sz="0" w:space="0" w:color="auto" w:frame="1"/>
        </w:rPr>
        <w:t>, ванные комнаты)</w:t>
      </w:r>
    </w:p>
    <w:p w:rsidR="006F2781" w:rsidRPr="00212CF1" w:rsidRDefault="006F2781" w:rsidP="00212CF1">
      <w:pPr>
        <w:shd w:val="clear" w:color="auto" w:fill="FFFFFF"/>
        <w:spacing w:after="200" w:line="253" w:lineRule="atLeast"/>
        <w:ind w:left="0" w:right="0" w:firstLine="0"/>
        <w:jc w:val="left"/>
        <w:rPr>
          <w:rFonts w:eastAsia="Times New Roman" w:cs="Tahoma"/>
          <w:szCs w:val="20"/>
        </w:rPr>
      </w:pPr>
      <w:r w:rsidRPr="006F2781">
        <w:rPr>
          <w:rFonts w:eastAsia="Times New Roman" w:cs="Tahoma"/>
          <w:szCs w:val="20"/>
        </w:rPr>
        <w:t xml:space="preserve">Поверхность должна быть предварительно подготовлена </w:t>
      </w:r>
      <w:r w:rsidR="00212CF1" w:rsidRPr="00212CF1">
        <w:rPr>
          <w:rFonts w:eastAsia="Times New Roman" w:cs="Tahoma"/>
          <w:b/>
          <w:szCs w:val="20"/>
        </w:rPr>
        <w:t xml:space="preserve">влагостойкой </w:t>
      </w:r>
      <w:r w:rsidRPr="006F2781">
        <w:rPr>
          <w:rFonts w:eastAsia="Times New Roman" w:cs="Tahoma"/>
          <w:szCs w:val="20"/>
        </w:rPr>
        <w:t>выравнивающей финишной шпатлевкой</w:t>
      </w:r>
      <w:r w:rsidR="00212CF1">
        <w:rPr>
          <w:rFonts w:eastAsia="Times New Roman" w:cs="Tahoma"/>
          <w:szCs w:val="20"/>
        </w:rPr>
        <w:t xml:space="preserve"> на цементной основе</w:t>
      </w:r>
      <w:r w:rsidRPr="006F2781">
        <w:rPr>
          <w:rFonts w:eastAsia="Times New Roman" w:cs="Tahoma"/>
          <w:szCs w:val="20"/>
        </w:rPr>
        <w:t xml:space="preserve"> как под обои. Допускается наличие небольших царапин и неровностей без явно выраженных дефектов.</w:t>
      </w:r>
    </w:p>
    <w:p w:rsidR="00D535CE" w:rsidRPr="00D535CE" w:rsidRDefault="00D535CE" w:rsidP="00D535CE">
      <w:pPr>
        <w:pStyle w:val="3"/>
        <w:spacing w:before="0"/>
        <w:jc w:val="center"/>
        <w:textAlignment w:val="baseline"/>
        <w:rPr>
          <w:rFonts w:ascii="Arial" w:hAnsi="Arial" w:cs="Arial"/>
          <w:color w:val="auto"/>
          <w:sz w:val="24"/>
          <w:szCs w:val="24"/>
        </w:rPr>
      </w:pPr>
      <w:r w:rsidRPr="00D535CE">
        <w:rPr>
          <w:rFonts w:ascii="Georgia" w:hAnsi="Georgia" w:cs="Arial"/>
          <w:color w:val="auto"/>
          <w:sz w:val="24"/>
          <w:szCs w:val="24"/>
          <w:bdr w:val="none" w:sz="0" w:space="0" w:color="auto" w:frame="1"/>
        </w:rPr>
        <w:t>Пропитка и грунтование</w:t>
      </w:r>
    </w:p>
    <w:p w:rsidR="00D535CE" w:rsidRPr="00D535CE" w:rsidRDefault="00D535CE" w:rsidP="00D535CE">
      <w:pPr>
        <w:textAlignment w:val="baseline"/>
        <w:rPr>
          <w:rFonts w:ascii="Arial" w:hAnsi="Arial" w:cs="Arial"/>
          <w:color w:val="auto"/>
          <w:szCs w:val="20"/>
        </w:rPr>
      </w:pPr>
    </w:p>
    <w:p w:rsidR="00D535CE" w:rsidRPr="00D535CE" w:rsidRDefault="00D535CE" w:rsidP="00D535CE">
      <w:pPr>
        <w:pStyle w:val="font8"/>
        <w:spacing w:before="0" w:beforeAutospacing="0" w:after="0" w:afterAutospacing="0"/>
        <w:textAlignment w:val="baseline"/>
        <w:rPr>
          <w:rFonts w:ascii="Arial" w:hAnsi="Arial" w:cs="Arial"/>
          <w:sz w:val="20"/>
          <w:szCs w:val="20"/>
        </w:rPr>
      </w:pPr>
      <w:r w:rsidRPr="00D535CE">
        <w:rPr>
          <w:rStyle w:val="color11"/>
          <w:rFonts w:ascii="Georgia" w:eastAsia="Georgia" w:hAnsi="Georgia" w:cs="Arial"/>
          <w:sz w:val="20"/>
          <w:szCs w:val="20"/>
          <w:bdr w:val="none" w:sz="0" w:space="0" w:color="auto" w:frame="1"/>
        </w:rPr>
        <w:t>Грунт адгезионный с кварцевым наполнителем</w:t>
      </w:r>
      <w:r w:rsidR="00CC6220">
        <w:rPr>
          <w:rStyle w:val="color11"/>
          <w:rFonts w:ascii="Georgia" w:eastAsia="Georgia" w:hAnsi="Georgia" w:cs="Arial"/>
          <w:sz w:val="20"/>
          <w:szCs w:val="20"/>
          <w:bdr w:val="none" w:sz="0" w:space="0" w:color="auto" w:frame="1"/>
        </w:rPr>
        <w:t xml:space="preserve"> </w:t>
      </w:r>
      <w:r w:rsidR="00CC6220" w:rsidRPr="00CC6220">
        <w:rPr>
          <w:rStyle w:val="color11"/>
          <w:rFonts w:ascii="Georgia" w:eastAsia="Georgia" w:hAnsi="Georgia" w:cs="Arial"/>
          <w:b/>
          <w:sz w:val="20"/>
          <w:szCs w:val="20"/>
          <w:bdr w:val="none" w:sz="0" w:space="0" w:color="auto" w:frame="1"/>
        </w:rPr>
        <w:t>«</w:t>
      </w:r>
      <w:proofErr w:type="spellStart"/>
      <w:r w:rsidR="00CC6220" w:rsidRPr="00CC6220">
        <w:rPr>
          <w:rStyle w:val="color11"/>
          <w:rFonts w:ascii="Georgia" w:eastAsia="Georgia" w:hAnsi="Georgia" w:cs="Arial"/>
          <w:b/>
          <w:sz w:val="20"/>
          <w:szCs w:val="20"/>
          <w:bdr w:val="none" w:sz="0" w:space="0" w:color="auto" w:frame="1"/>
          <w:lang w:val="en-US"/>
        </w:rPr>
        <w:t>Solido</w:t>
      </w:r>
      <w:proofErr w:type="spellEnd"/>
      <w:r w:rsidR="00CC6220" w:rsidRPr="00CC6220">
        <w:rPr>
          <w:rStyle w:val="color11"/>
          <w:rFonts w:ascii="Georgia" w:eastAsia="Georgia" w:hAnsi="Georgia" w:cs="Arial"/>
          <w:b/>
          <w:sz w:val="20"/>
          <w:szCs w:val="20"/>
          <w:bdr w:val="none" w:sz="0" w:space="0" w:color="auto" w:frame="1"/>
        </w:rPr>
        <w:t xml:space="preserve"> </w:t>
      </w:r>
      <w:proofErr w:type="spellStart"/>
      <w:r w:rsidR="00CC6220" w:rsidRPr="00CC6220">
        <w:rPr>
          <w:rStyle w:val="color11"/>
          <w:rFonts w:ascii="Georgia" w:eastAsia="Georgia" w:hAnsi="Georgia" w:cs="Arial"/>
          <w:b/>
          <w:sz w:val="20"/>
          <w:szCs w:val="20"/>
          <w:bdr w:val="none" w:sz="0" w:space="0" w:color="auto" w:frame="1"/>
          <w:lang w:val="en-US"/>
        </w:rPr>
        <w:t>Fondo</w:t>
      </w:r>
      <w:proofErr w:type="spellEnd"/>
      <w:r w:rsidR="00CC6220" w:rsidRPr="00CC6220">
        <w:rPr>
          <w:rStyle w:val="color11"/>
          <w:rFonts w:ascii="Georgia" w:eastAsia="Georgia" w:hAnsi="Georgia" w:cs="Arial"/>
          <w:b/>
          <w:sz w:val="20"/>
          <w:szCs w:val="20"/>
          <w:bdr w:val="none" w:sz="0" w:space="0" w:color="auto" w:frame="1"/>
        </w:rPr>
        <w:t>»</w:t>
      </w:r>
      <w:r w:rsidRPr="00D535CE">
        <w:rPr>
          <w:rStyle w:val="color11"/>
          <w:rFonts w:ascii="Georgia" w:eastAsia="Georgia" w:hAnsi="Georgia" w:cs="Arial"/>
          <w:sz w:val="20"/>
          <w:szCs w:val="20"/>
          <w:bdr w:val="none" w:sz="0" w:space="0" w:color="auto" w:frame="1"/>
        </w:rPr>
        <w:t xml:space="preserve"> отличается повышенной влагостойкостью и созданием шероховатой поверхности.</w:t>
      </w:r>
      <w:r w:rsidRPr="00D535CE">
        <w:rPr>
          <w:rFonts w:ascii="Georgia" w:hAnsi="Georgia" w:cs="Arial"/>
          <w:sz w:val="20"/>
          <w:szCs w:val="20"/>
          <w:bdr w:val="none" w:sz="0" w:space="0" w:color="auto" w:frame="1"/>
        </w:rPr>
        <w:br/>
      </w:r>
      <w:r w:rsidRPr="00D535CE">
        <w:rPr>
          <w:rStyle w:val="color11"/>
          <w:rFonts w:ascii="Georgia" w:eastAsia="Georgia" w:hAnsi="Georgia" w:cs="Arial"/>
          <w:sz w:val="20"/>
          <w:szCs w:val="20"/>
          <w:bdr w:val="none" w:sz="0" w:space="0" w:color="auto" w:frame="1"/>
        </w:rPr>
        <w:t>Укрепляет основание и создает надежное сцепление с декоративным отделочным материалом “</w:t>
      </w:r>
      <w:proofErr w:type="spellStart"/>
      <w:r w:rsidRPr="00D535CE">
        <w:rPr>
          <w:rStyle w:val="color11"/>
          <w:rFonts w:ascii="Georgia" w:eastAsia="Georgia" w:hAnsi="Georgia" w:cs="Arial"/>
          <w:sz w:val="20"/>
          <w:szCs w:val="20"/>
          <w:bdr w:val="none" w:sz="0" w:space="0" w:color="auto" w:frame="1"/>
        </w:rPr>
        <w:t>MicroDec</w:t>
      </w:r>
      <w:proofErr w:type="spellEnd"/>
      <w:r w:rsidRPr="00D535CE">
        <w:rPr>
          <w:rStyle w:val="color11"/>
          <w:rFonts w:ascii="Georgia" w:eastAsia="Georgia" w:hAnsi="Georgia" w:cs="Arial"/>
          <w:sz w:val="20"/>
          <w:szCs w:val="20"/>
          <w:bdr w:val="none" w:sz="0" w:space="0" w:color="auto" w:frame="1"/>
        </w:rPr>
        <w:t>”. Предназначен для стен и полов в сухих и влажных помещениях.</w:t>
      </w:r>
    </w:p>
    <w:p w:rsidR="00D535CE" w:rsidRDefault="00D535CE"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D535CE">
        <w:rPr>
          <w:rStyle w:val="color11"/>
          <w:rFonts w:ascii="Georgia" w:eastAsia="Georgia" w:hAnsi="Georgia" w:cs="Arial"/>
          <w:sz w:val="20"/>
          <w:szCs w:val="20"/>
          <w:bdr w:val="none" w:sz="0" w:space="0" w:color="auto" w:frame="1"/>
        </w:rPr>
        <w:t>Наносится валиком или кистью в 1 слой на сухую и чистую поверхность избегая наплывов и подтеков.</w:t>
      </w:r>
    </w:p>
    <w:p w:rsidR="00901D44" w:rsidRDefault="00901D44"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4785" w:type="dxa"/>
          </w:tcPr>
          <w:p w:rsidR="00901D44"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4785" w:type="dxa"/>
          </w:tcPr>
          <w:p w:rsidR="00901D44"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Валик, кисть</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4785" w:type="dxa"/>
          </w:tcPr>
          <w:p w:rsidR="00901D44"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w:t>
            </w:r>
            <w:r w:rsidR="00901D44">
              <w:rPr>
                <w:rFonts w:ascii="Arial" w:hAnsi="Arial" w:cs="Arial"/>
                <w:sz w:val="20"/>
                <w:szCs w:val="20"/>
              </w:rPr>
              <w:t>час</w:t>
            </w:r>
            <w:r>
              <w:rPr>
                <w:rFonts w:ascii="Arial" w:hAnsi="Arial" w:cs="Arial"/>
                <w:sz w:val="20"/>
                <w:szCs w:val="20"/>
              </w:rPr>
              <w:t>а</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4785" w:type="dxa"/>
          </w:tcPr>
          <w:p w:rsidR="00901D44" w:rsidRDefault="00CC6220" w:rsidP="00CC6220">
            <w:pPr>
              <w:pStyle w:val="font8"/>
              <w:spacing w:before="0" w:beforeAutospacing="0" w:after="0" w:afterAutospacing="0"/>
              <w:textAlignment w:val="baseline"/>
              <w:rPr>
                <w:rFonts w:ascii="Arial" w:hAnsi="Arial" w:cs="Arial"/>
                <w:sz w:val="20"/>
                <w:szCs w:val="20"/>
              </w:rPr>
            </w:pPr>
            <w:r>
              <w:rPr>
                <w:rFonts w:ascii="Arial" w:hAnsi="Arial" w:cs="Arial"/>
                <w:sz w:val="20"/>
                <w:szCs w:val="20"/>
              </w:rPr>
              <w:t>8-10</w:t>
            </w:r>
            <w:r w:rsidR="00901D44">
              <w:rPr>
                <w:rFonts w:ascii="Arial" w:hAnsi="Arial" w:cs="Arial"/>
                <w:sz w:val="20"/>
                <w:szCs w:val="20"/>
              </w:rPr>
              <w:t xml:space="preserve"> час</w:t>
            </w:r>
            <w:r>
              <w:rPr>
                <w:rFonts w:ascii="Arial" w:hAnsi="Arial" w:cs="Arial"/>
                <w:sz w:val="20"/>
                <w:szCs w:val="20"/>
              </w:rPr>
              <w:t>ов</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4785"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4785"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901D44" w:rsidTr="00CC6220">
        <w:tc>
          <w:tcPr>
            <w:tcW w:w="4786"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4785" w:type="dxa"/>
          </w:tcPr>
          <w:p w:rsidR="00901D44" w:rsidRDefault="00901D44"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bl>
    <w:p w:rsidR="00901D44" w:rsidRDefault="00901D44"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D535CE" w:rsidRPr="00D535CE" w:rsidRDefault="00D535CE" w:rsidP="00D535CE">
      <w:pPr>
        <w:pStyle w:val="font8"/>
        <w:spacing w:before="0" w:beforeAutospacing="0" w:after="0" w:afterAutospacing="0"/>
        <w:textAlignment w:val="baseline"/>
        <w:rPr>
          <w:rFonts w:ascii="Arial" w:hAnsi="Arial" w:cs="Arial"/>
          <w:sz w:val="20"/>
          <w:szCs w:val="20"/>
        </w:rPr>
      </w:pPr>
    </w:p>
    <w:p w:rsidR="00D535CE" w:rsidRPr="00470402" w:rsidRDefault="00D535CE" w:rsidP="00D535CE">
      <w:pPr>
        <w:pStyle w:val="3"/>
        <w:spacing w:before="0"/>
        <w:jc w:val="center"/>
        <w:textAlignment w:val="baseline"/>
        <w:rPr>
          <w:rFonts w:ascii="Georgia" w:hAnsi="Georgia" w:cs="Arial"/>
          <w:color w:val="auto"/>
          <w:sz w:val="24"/>
          <w:szCs w:val="24"/>
          <w:bdr w:val="none" w:sz="0" w:space="0" w:color="auto" w:frame="1"/>
        </w:rPr>
      </w:pPr>
      <w:r w:rsidRPr="00D535CE">
        <w:rPr>
          <w:rFonts w:ascii="Georgia" w:hAnsi="Georgia" w:cs="Arial"/>
          <w:color w:val="auto"/>
          <w:sz w:val="24"/>
          <w:szCs w:val="24"/>
          <w:bdr w:val="none" w:sz="0" w:space="0" w:color="auto" w:frame="1"/>
        </w:rPr>
        <w:t xml:space="preserve">Нанесение </w:t>
      </w:r>
      <w:proofErr w:type="spellStart"/>
      <w:r w:rsidR="00470402">
        <w:rPr>
          <w:rFonts w:ascii="Georgia" w:hAnsi="Georgia" w:cs="Arial"/>
          <w:color w:val="auto"/>
          <w:sz w:val="24"/>
          <w:szCs w:val="24"/>
          <w:bdr w:val="none" w:sz="0" w:space="0" w:color="auto" w:frame="1"/>
        </w:rPr>
        <w:t>микробетона</w:t>
      </w:r>
      <w:proofErr w:type="spellEnd"/>
    </w:p>
    <w:p w:rsidR="00D535CE" w:rsidRPr="001906F5" w:rsidRDefault="00D535CE" w:rsidP="00D535CE"/>
    <w:p w:rsidR="00D535CE" w:rsidRDefault="00D535CE"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D535CE">
        <w:rPr>
          <w:rStyle w:val="color11"/>
          <w:rFonts w:ascii="Georgia" w:eastAsia="Georgia" w:hAnsi="Georgia" w:cs="Arial"/>
          <w:sz w:val="20"/>
          <w:szCs w:val="20"/>
          <w:bdr w:val="none" w:sz="0" w:space="0" w:color="auto" w:frame="1"/>
        </w:rPr>
        <w:t>ПРИГОТОВЛЕНИЕ СОСТАВА</w:t>
      </w:r>
      <w:r w:rsidR="00CC6220">
        <w:rPr>
          <w:rStyle w:val="color11"/>
          <w:rFonts w:ascii="Georgia" w:eastAsia="Georgia" w:hAnsi="Georgia" w:cs="Arial"/>
          <w:sz w:val="20"/>
          <w:szCs w:val="20"/>
          <w:bdr w:val="none" w:sz="0" w:space="0" w:color="auto" w:frame="1"/>
        </w:rPr>
        <w:t xml:space="preserve"> </w:t>
      </w:r>
      <w:r w:rsidR="00CC6220" w:rsidRPr="00CC6220">
        <w:rPr>
          <w:rStyle w:val="color11"/>
          <w:rFonts w:ascii="Georgia" w:eastAsia="Georgia" w:hAnsi="Georgia" w:cs="Arial"/>
          <w:b/>
          <w:sz w:val="20"/>
          <w:szCs w:val="20"/>
          <w:bdr w:val="none" w:sz="0" w:space="0" w:color="auto" w:frame="1"/>
        </w:rPr>
        <w:t>«</w:t>
      </w:r>
      <w:proofErr w:type="spellStart"/>
      <w:r w:rsidR="00CC6220" w:rsidRPr="00CC6220">
        <w:rPr>
          <w:rStyle w:val="color11"/>
          <w:rFonts w:ascii="Georgia" w:eastAsia="Georgia" w:hAnsi="Georgia" w:cs="Arial"/>
          <w:b/>
          <w:sz w:val="20"/>
          <w:szCs w:val="20"/>
          <w:bdr w:val="none" w:sz="0" w:space="0" w:color="auto" w:frame="1"/>
          <w:lang w:val="en-US"/>
        </w:rPr>
        <w:t>MicroDec</w:t>
      </w:r>
      <w:proofErr w:type="spellEnd"/>
      <w:r w:rsidR="00CC6220" w:rsidRPr="00CC6220">
        <w:rPr>
          <w:rStyle w:val="color11"/>
          <w:rFonts w:ascii="Georgia" w:eastAsia="Georgia" w:hAnsi="Georgia" w:cs="Arial"/>
          <w:b/>
          <w:sz w:val="20"/>
          <w:szCs w:val="20"/>
          <w:bdr w:val="none" w:sz="0" w:space="0" w:color="auto" w:frame="1"/>
        </w:rPr>
        <w:t xml:space="preserve"> </w:t>
      </w:r>
      <w:proofErr w:type="spellStart"/>
      <w:r w:rsidR="00CC6220" w:rsidRPr="00CC6220">
        <w:rPr>
          <w:rStyle w:val="color11"/>
          <w:rFonts w:ascii="Georgia" w:eastAsia="Georgia" w:hAnsi="Georgia" w:cs="Arial"/>
          <w:b/>
          <w:sz w:val="20"/>
          <w:szCs w:val="20"/>
          <w:bdr w:val="none" w:sz="0" w:space="0" w:color="auto" w:frame="1"/>
          <w:lang w:val="en-US"/>
        </w:rPr>
        <w:t>Microbeton</w:t>
      </w:r>
      <w:proofErr w:type="spellEnd"/>
      <w:proofErr w:type="gramStart"/>
      <w:r w:rsidR="00CC6220" w:rsidRPr="00CC6220">
        <w:rPr>
          <w:rStyle w:val="color11"/>
          <w:rFonts w:ascii="Georgia" w:eastAsia="Georgia" w:hAnsi="Georgia" w:cs="Arial"/>
          <w:b/>
          <w:sz w:val="20"/>
          <w:szCs w:val="20"/>
          <w:bdr w:val="none" w:sz="0" w:space="0" w:color="auto" w:frame="1"/>
        </w:rPr>
        <w:t>»</w:t>
      </w:r>
      <w:r w:rsidRPr="00CC6220">
        <w:rPr>
          <w:rStyle w:val="color11"/>
          <w:rFonts w:ascii="Georgia" w:eastAsia="Georgia" w:hAnsi="Georgia" w:cs="Arial"/>
          <w:b/>
          <w:sz w:val="20"/>
          <w:szCs w:val="20"/>
          <w:bdr w:val="none" w:sz="0" w:space="0" w:color="auto" w:frame="1"/>
        </w:rPr>
        <w:t>:</w:t>
      </w:r>
      <w:r w:rsidRPr="00D535CE">
        <w:rPr>
          <w:rFonts w:ascii="Georgia" w:hAnsi="Georgia" w:cs="Arial"/>
          <w:sz w:val="20"/>
          <w:szCs w:val="20"/>
          <w:bdr w:val="none" w:sz="0" w:space="0" w:color="auto" w:frame="1"/>
        </w:rPr>
        <w:br/>
      </w:r>
      <w:r w:rsidRPr="00D535CE">
        <w:rPr>
          <w:rStyle w:val="color11"/>
          <w:rFonts w:ascii="Georgia" w:eastAsia="Georgia" w:hAnsi="Georgia" w:cs="Arial"/>
          <w:sz w:val="20"/>
          <w:szCs w:val="20"/>
          <w:bdr w:val="none" w:sz="0" w:space="0" w:color="auto" w:frame="1"/>
        </w:rPr>
        <w:t>Добавить</w:t>
      </w:r>
      <w:proofErr w:type="gramEnd"/>
      <w:r w:rsidRPr="00D535CE">
        <w:rPr>
          <w:rStyle w:val="color11"/>
          <w:rFonts w:ascii="Georgia" w:eastAsia="Georgia" w:hAnsi="Georgia" w:cs="Arial"/>
          <w:sz w:val="20"/>
          <w:szCs w:val="20"/>
          <w:bdr w:val="none" w:sz="0" w:space="0" w:color="auto" w:frame="1"/>
        </w:rPr>
        <w:t xml:space="preserve"> содержимое пакета (компонент В) в ведро (компонент А) и тщательно перемешать миксером. </w:t>
      </w:r>
    </w:p>
    <w:p w:rsidR="00CC6220" w:rsidRDefault="00CC6220"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901D44" w:rsidRDefault="00901D44"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901D44" w:rsidTr="00901D44">
        <w:tc>
          <w:tcPr>
            <w:tcW w:w="4361" w:type="dxa"/>
          </w:tcPr>
          <w:p w:rsidR="00901D44" w:rsidRP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lastRenderedPageBreak/>
              <w:t>Время использования готового состава</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4-5 часов</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2-3 (в зависимости от необходимого рисунка)</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Кельма, шпатель</w:t>
            </w:r>
          </w:p>
        </w:tc>
      </w:tr>
      <w:tr w:rsidR="00901D44" w:rsidTr="00901D44">
        <w:tc>
          <w:tcPr>
            <w:tcW w:w="4361" w:type="dxa"/>
          </w:tcPr>
          <w:p w:rsidR="00901D44" w:rsidRDefault="00901D44" w:rsidP="00901D44">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1час</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24 часа</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5210" w:type="dxa"/>
          </w:tcPr>
          <w:p w:rsidR="00901D44" w:rsidRDefault="00901D44" w:rsidP="00901D44">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901D44" w:rsidTr="00901D44">
        <w:tc>
          <w:tcPr>
            <w:tcW w:w="4361"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5210" w:type="dxa"/>
          </w:tcPr>
          <w:p w:rsidR="00901D44" w:rsidRDefault="00901D44"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r w:rsidR="00CC6220" w:rsidTr="00901D44">
        <w:tc>
          <w:tcPr>
            <w:tcW w:w="4361" w:type="dxa"/>
          </w:tcPr>
          <w:p w:rsidR="00CC6220" w:rsidRPr="00CC6220" w:rsidRDefault="00CC6220"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первоначального набора прочности</w:t>
            </w:r>
          </w:p>
        </w:tc>
        <w:tc>
          <w:tcPr>
            <w:tcW w:w="5210" w:type="dxa"/>
          </w:tcPr>
          <w:p w:rsidR="00CC6220" w:rsidRDefault="00CC6220"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 xml:space="preserve">2 суток </w:t>
            </w:r>
          </w:p>
        </w:tc>
      </w:tr>
      <w:tr w:rsidR="00CC6220" w:rsidTr="00901D44">
        <w:tc>
          <w:tcPr>
            <w:tcW w:w="4361" w:type="dxa"/>
          </w:tcPr>
          <w:p w:rsidR="00CC6220" w:rsidRDefault="00CC6220"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окончательного набора прочности</w:t>
            </w:r>
          </w:p>
        </w:tc>
        <w:tc>
          <w:tcPr>
            <w:tcW w:w="5210" w:type="dxa"/>
          </w:tcPr>
          <w:p w:rsidR="00CC6220" w:rsidRDefault="00CC6220" w:rsidP="00D535CE">
            <w:pPr>
              <w:pStyle w:val="font8"/>
              <w:spacing w:before="0" w:beforeAutospacing="0" w:after="0" w:afterAutospacing="0"/>
              <w:textAlignment w:val="baseline"/>
              <w:rPr>
                <w:rFonts w:ascii="Arial" w:hAnsi="Arial" w:cs="Arial"/>
                <w:sz w:val="20"/>
                <w:szCs w:val="20"/>
              </w:rPr>
            </w:pPr>
            <w:r>
              <w:rPr>
                <w:rFonts w:ascii="Arial" w:hAnsi="Arial" w:cs="Arial"/>
                <w:sz w:val="20"/>
                <w:szCs w:val="20"/>
              </w:rPr>
              <w:t>14 суток</w:t>
            </w:r>
          </w:p>
        </w:tc>
      </w:tr>
    </w:tbl>
    <w:p w:rsidR="00901D44" w:rsidRPr="00D535CE" w:rsidRDefault="00901D44" w:rsidP="00D535CE">
      <w:pPr>
        <w:pStyle w:val="font8"/>
        <w:spacing w:before="0" w:beforeAutospacing="0" w:after="0" w:afterAutospacing="0"/>
        <w:textAlignment w:val="baseline"/>
        <w:rPr>
          <w:rFonts w:ascii="Arial" w:hAnsi="Arial" w:cs="Arial"/>
          <w:sz w:val="20"/>
          <w:szCs w:val="20"/>
        </w:rPr>
      </w:pPr>
    </w:p>
    <w:p w:rsidR="00D535CE" w:rsidRPr="00D535CE" w:rsidRDefault="00D535CE" w:rsidP="00D535CE">
      <w:pPr>
        <w:pStyle w:val="font8"/>
        <w:spacing w:before="0" w:beforeAutospacing="0" w:after="0" w:afterAutospacing="0"/>
        <w:textAlignment w:val="baseline"/>
        <w:rPr>
          <w:rFonts w:ascii="Arial" w:hAnsi="Arial" w:cs="Arial"/>
          <w:sz w:val="20"/>
          <w:szCs w:val="20"/>
        </w:rPr>
      </w:pPr>
      <w:r w:rsidRPr="00D535CE">
        <w:rPr>
          <w:rFonts w:ascii="Arial" w:hAnsi="Arial" w:cs="Arial"/>
          <w:sz w:val="20"/>
          <w:szCs w:val="20"/>
        </w:rPr>
        <w:br/>
      </w:r>
      <w:r w:rsidRPr="00D535CE">
        <w:rPr>
          <w:rStyle w:val="color11"/>
          <w:rFonts w:ascii="Georgia" w:eastAsia="Georgia" w:hAnsi="Georgia" w:cs="Arial"/>
          <w:sz w:val="20"/>
          <w:szCs w:val="20"/>
          <w:bdr w:val="none" w:sz="0" w:space="0" w:color="auto" w:frame="1"/>
        </w:rPr>
        <w:t>НАНЕСЕНИЕ:</w:t>
      </w:r>
    </w:p>
    <w:p w:rsidR="00D535CE" w:rsidRDefault="00D535CE"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CB1919">
        <w:rPr>
          <w:rStyle w:val="color11"/>
          <w:rFonts w:ascii="Georgia" w:eastAsia="Georgia" w:hAnsi="Georgia" w:cs="Arial"/>
          <w:b/>
          <w:sz w:val="20"/>
          <w:szCs w:val="20"/>
          <w:bdr w:val="none" w:sz="0" w:space="0" w:color="auto" w:frame="1"/>
        </w:rPr>
        <w:t>Способ нанесени</w:t>
      </w:r>
      <w:r w:rsidR="00CB1919">
        <w:rPr>
          <w:rStyle w:val="color11"/>
          <w:rFonts w:ascii="Georgia" w:eastAsia="Georgia" w:hAnsi="Georgia" w:cs="Arial"/>
          <w:b/>
          <w:sz w:val="20"/>
          <w:szCs w:val="20"/>
          <w:bdr w:val="none" w:sz="0" w:space="0" w:color="auto" w:frame="1"/>
        </w:rPr>
        <w:t>я</w:t>
      </w:r>
      <w:r w:rsidRPr="00CB1919">
        <w:rPr>
          <w:rStyle w:val="color11"/>
          <w:rFonts w:ascii="Georgia" w:eastAsia="Georgia" w:hAnsi="Georgia" w:cs="Arial"/>
          <w:b/>
          <w:sz w:val="20"/>
          <w:szCs w:val="20"/>
          <w:bdr w:val="none" w:sz="0" w:space="0" w:color="auto" w:frame="1"/>
        </w:rPr>
        <w:t xml:space="preserve"> в 1 слой</w:t>
      </w:r>
      <w:r w:rsidRPr="00D535CE">
        <w:rPr>
          <w:rFonts w:ascii="Georgia" w:hAnsi="Georgia" w:cs="Arial"/>
          <w:sz w:val="20"/>
          <w:szCs w:val="20"/>
          <w:bdr w:val="none" w:sz="0" w:space="0" w:color="auto" w:frame="1"/>
        </w:rPr>
        <w:br/>
      </w:r>
      <w:r w:rsidRPr="00D535CE">
        <w:rPr>
          <w:rStyle w:val="color11"/>
          <w:rFonts w:ascii="Georgia" w:eastAsia="Georgia" w:hAnsi="Georgia" w:cs="Arial"/>
          <w:sz w:val="20"/>
          <w:szCs w:val="20"/>
          <w:bdr w:val="none" w:sz="0" w:space="0" w:color="auto" w:frame="1"/>
        </w:rPr>
        <w:t>Приготовленная смесь «</w:t>
      </w:r>
      <w:proofErr w:type="spellStart"/>
      <w:r w:rsidRPr="00D535CE">
        <w:rPr>
          <w:rStyle w:val="color11"/>
          <w:rFonts w:ascii="Georgia" w:eastAsia="Georgia" w:hAnsi="Georgia" w:cs="Arial"/>
          <w:sz w:val="20"/>
          <w:szCs w:val="20"/>
          <w:bdr w:val="none" w:sz="0" w:space="0" w:color="auto" w:frame="1"/>
        </w:rPr>
        <w:t>MicroDec</w:t>
      </w:r>
      <w:proofErr w:type="spellEnd"/>
      <w:r w:rsidRPr="00D535CE">
        <w:rPr>
          <w:rStyle w:val="color11"/>
          <w:rFonts w:ascii="Georgia" w:eastAsia="Georgia" w:hAnsi="Georgia" w:cs="Arial"/>
          <w:sz w:val="20"/>
          <w:szCs w:val="20"/>
          <w:bdr w:val="none" w:sz="0" w:space="0" w:color="auto" w:frame="1"/>
        </w:rPr>
        <w:t>» наносится хаотично металлической кельмой, придавая поверхности желаемую фактуру. Для того чтобы избежать стыков на рисунке материала работы следует проводить не прерываясь от края до края поверхности. Не дожидаясь полного высыхания материала на поверхности (через 20-30 минут) его необходимо пригладить чистой кельмой из нержавеющей стали. </w:t>
      </w:r>
    </w:p>
    <w:p w:rsidR="00470402" w:rsidRPr="00470402" w:rsidRDefault="00470402" w:rsidP="00470402">
      <w:pPr>
        <w:pStyle w:val="font8"/>
        <w:spacing w:before="0" w:beforeAutospacing="0" w:after="0" w:afterAutospacing="0"/>
        <w:textAlignment w:val="baseline"/>
        <w:rPr>
          <w:rFonts w:ascii="Arial" w:hAnsi="Arial" w:cs="Arial"/>
          <w:sz w:val="20"/>
          <w:szCs w:val="20"/>
        </w:rPr>
      </w:pPr>
      <w:r w:rsidRPr="00D535CE">
        <w:rPr>
          <w:rStyle w:val="color11"/>
          <w:rFonts w:ascii="Georgia" w:eastAsia="Georgia" w:hAnsi="Georgia" w:cs="Arial"/>
          <w:sz w:val="20"/>
          <w:szCs w:val="20"/>
          <w:bdr w:val="none" w:sz="0" w:space="0" w:color="auto" w:frame="1"/>
        </w:rPr>
        <w:t>Расход</w:t>
      </w:r>
      <w:r w:rsidRPr="00470402">
        <w:rPr>
          <w:rStyle w:val="color11"/>
          <w:rFonts w:ascii="Georgia" w:eastAsia="Georgia" w:hAnsi="Georgia" w:cs="Arial"/>
          <w:sz w:val="20"/>
          <w:szCs w:val="20"/>
          <w:bdr w:val="none" w:sz="0" w:space="0" w:color="auto" w:frame="1"/>
        </w:rPr>
        <w:t xml:space="preserve"> </w:t>
      </w:r>
      <w:r w:rsidRPr="00D535CE">
        <w:rPr>
          <w:rStyle w:val="color11"/>
          <w:rFonts w:ascii="Georgia" w:eastAsia="Georgia" w:hAnsi="Georgia" w:cs="Arial"/>
          <w:sz w:val="20"/>
          <w:szCs w:val="20"/>
          <w:bdr w:val="none" w:sz="0" w:space="0" w:color="auto" w:frame="1"/>
        </w:rPr>
        <w:t>смеси</w:t>
      </w:r>
      <w:r w:rsidRPr="00470402">
        <w:rPr>
          <w:rStyle w:val="color11"/>
          <w:rFonts w:ascii="Georgia" w:eastAsia="Georgia" w:hAnsi="Georgia" w:cs="Arial"/>
          <w:sz w:val="20"/>
          <w:szCs w:val="20"/>
          <w:bdr w:val="none" w:sz="0" w:space="0" w:color="auto" w:frame="1"/>
        </w:rPr>
        <w:t xml:space="preserve"> «</w:t>
      </w:r>
      <w:proofErr w:type="spellStart"/>
      <w:r w:rsidRPr="00D535CE">
        <w:rPr>
          <w:rStyle w:val="color11"/>
          <w:rFonts w:ascii="Georgia" w:eastAsia="Georgia" w:hAnsi="Georgia" w:cs="Arial"/>
          <w:sz w:val="20"/>
          <w:szCs w:val="20"/>
          <w:bdr w:val="none" w:sz="0" w:space="0" w:color="auto" w:frame="1"/>
          <w:lang w:val="en-US"/>
        </w:rPr>
        <w:t>MicroDec</w:t>
      </w:r>
      <w:proofErr w:type="spellEnd"/>
      <w:r w:rsidRPr="00470402">
        <w:rPr>
          <w:rStyle w:val="color11"/>
          <w:rFonts w:ascii="Georgia" w:eastAsia="Georgia" w:hAnsi="Georgia" w:cs="Arial"/>
          <w:sz w:val="20"/>
          <w:szCs w:val="20"/>
          <w:bdr w:val="none" w:sz="0" w:space="0" w:color="auto" w:frame="1"/>
        </w:rPr>
        <w:t xml:space="preserve"> </w:t>
      </w:r>
      <w:proofErr w:type="spellStart"/>
      <w:r>
        <w:rPr>
          <w:rStyle w:val="color11"/>
          <w:rFonts w:ascii="Georgia" w:eastAsia="Georgia" w:hAnsi="Georgia" w:cs="Arial"/>
          <w:sz w:val="20"/>
          <w:szCs w:val="20"/>
          <w:bdr w:val="none" w:sz="0" w:space="0" w:color="auto" w:frame="1"/>
          <w:lang w:val="en-US"/>
        </w:rPr>
        <w:t>Mirobeton</w:t>
      </w:r>
      <w:proofErr w:type="spellEnd"/>
      <w:r w:rsidRPr="00470402">
        <w:rPr>
          <w:rStyle w:val="color11"/>
          <w:rFonts w:ascii="Georgia" w:eastAsia="Georgia" w:hAnsi="Georgia" w:cs="Arial"/>
          <w:sz w:val="20"/>
          <w:szCs w:val="20"/>
          <w:bdr w:val="none" w:sz="0" w:space="0" w:color="auto" w:frame="1"/>
        </w:rPr>
        <w:t xml:space="preserve">» – </w:t>
      </w:r>
      <w:r>
        <w:rPr>
          <w:rStyle w:val="color11"/>
          <w:rFonts w:ascii="Georgia" w:eastAsia="Georgia" w:hAnsi="Georgia" w:cs="Arial"/>
          <w:sz w:val="20"/>
          <w:szCs w:val="20"/>
          <w:bdr w:val="none" w:sz="0" w:space="0" w:color="auto" w:frame="1"/>
        </w:rPr>
        <w:t>0</w:t>
      </w:r>
      <w:r w:rsidRPr="00470402">
        <w:rPr>
          <w:rStyle w:val="color11"/>
          <w:rFonts w:ascii="Georgia" w:eastAsia="Georgia" w:hAnsi="Georgia" w:cs="Arial"/>
          <w:sz w:val="20"/>
          <w:szCs w:val="20"/>
          <w:bdr w:val="none" w:sz="0" w:space="0" w:color="auto" w:frame="1"/>
        </w:rPr>
        <w:t>,</w:t>
      </w:r>
      <w:r>
        <w:rPr>
          <w:rStyle w:val="color11"/>
          <w:rFonts w:ascii="Georgia" w:eastAsia="Georgia" w:hAnsi="Georgia" w:cs="Arial"/>
          <w:sz w:val="20"/>
          <w:szCs w:val="20"/>
          <w:bdr w:val="none" w:sz="0" w:space="0" w:color="auto" w:frame="1"/>
        </w:rPr>
        <w:t>8</w:t>
      </w:r>
      <w:r w:rsidRPr="00470402">
        <w:rPr>
          <w:rStyle w:val="color11"/>
          <w:rFonts w:ascii="Georgia" w:eastAsia="Georgia" w:hAnsi="Georgia" w:cs="Arial"/>
          <w:sz w:val="20"/>
          <w:szCs w:val="20"/>
          <w:bdr w:val="none" w:sz="0" w:space="0" w:color="auto" w:frame="1"/>
        </w:rPr>
        <w:t xml:space="preserve"> </w:t>
      </w:r>
      <w:r w:rsidRPr="00D535CE">
        <w:rPr>
          <w:rStyle w:val="color11"/>
          <w:rFonts w:ascii="Georgia" w:eastAsia="Georgia" w:hAnsi="Georgia" w:cs="Arial"/>
          <w:sz w:val="20"/>
          <w:szCs w:val="20"/>
          <w:bdr w:val="none" w:sz="0" w:space="0" w:color="auto" w:frame="1"/>
        </w:rPr>
        <w:t>кг</w:t>
      </w:r>
      <w:r w:rsidRPr="00470402">
        <w:rPr>
          <w:rStyle w:val="color11"/>
          <w:rFonts w:ascii="Georgia" w:eastAsia="Georgia" w:hAnsi="Georgia" w:cs="Arial"/>
          <w:sz w:val="20"/>
          <w:szCs w:val="20"/>
          <w:bdr w:val="none" w:sz="0" w:space="0" w:color="auto" w:frame="1"/>
        </w:rPr>
        <w:t xml:space="preserve"> </w:t>
      </w:r>
      <w:r w:rsidRPr="00D535CE">
        <w:rPr>
          <w:rStyle w:val="color11"/>
          <w:rFonts w:ascii="Georgia" w:eastAsia="Georgia" w:hAnsi="Georgia" w:cs="Arial"/>
          <w:sz w:val="20"/>
          <w:szCs w:val="20"/>
          <w:bdr w:val="none" w:sz="0" w:space="0" w:color="auto" w:frame="1"/>
        </w:rPr>
        <w:t>на</w:t>
      </w:r>
      <w:r w:rsidRPr="00470402">
        <w:rPr>
          <w:rStyle w:val="color11"/>
          <w:rFonts w:ascii="Georgia" w:eastAsia="Georgia" w:hAnsi="Georgia" w:cs="Arial"/>
          <w:sz w:val="20"/>
          <w:szCs w:val="20"/>
          <w:bdr w:val="none" w:sz="0" w:space="0" w:color="auto" w:frame="1"/>
        </w:rPr>
        <w:t xml:space="preserve"> 1 </w:t>
      </w:r>
      <w:proofErr w:type="spellStart"/>
      <w:r w:rsidRPr="00D535CE">
        <w:rPr>
          <w:rStyle w:val="color11"/>
          <w:rFonts w:ascii="Georgia" w:eastAsia="Georgia" w:hAnsi="Georgia" w:cs="Arial"/>
          <w:sz w:val="20"/>
          <w:szCs w:val="20"/>
          <w:bdr w:val="none" w:sz="0" w:space="0" w:color="auto" w:frame="1"/>
        </w:rPr>
        <w:t>м</w:t>
      </w:r>
      <w:r w:rsidRPr="00470402">
        <w:rPr>
          <w:rStyle w:val="color11"/>
          <w:rFonts w:ascii="Georgia" w:eastAsia="Georgia" w:hAnsi="Georgia" w:cs="Arial"/>
          <w:sz w:val="20"/>
          <w:szCs w:val="20"/>
          <w:bdr w:val="none" w:sz="0" w:space="0" w:color="auto" w:frame="1"/>
        </w:rPr>
        <w:t>.</w:t>
      </w:r>
      <w:r w:rsidRPr="00D535CE">
        <w:rPr>
          <w:rStyle w:val="color11"/>
          <w:rFonts w:ascii="Georgia" w:eastAsia="Georgia" w:hAnsi="Georgia" w:cs="Arial"/>
          <w:sz w:val="20"/>
          <w:szCs w:val="20"/>
          <w:bdr w:val="none" w:sz="0" w:space="0" w:color="auto" w:frame="1"/>
        </w:rPr>
        <w:t>кв</w:t>
      </w:r>
      <w:proofErr w:type="spellEnd"/>
    </w:p>
    <w:p w:rsidR="00D535CE" w:rsidRPr="00D535CE" w:rsidRDefault="00D535CE" w:rsidP="00CB1919">
      <w:pPr>
        <w:ind w:left="0" w:firstLine="0"/>
        <w:textAlignment w:val="baseline"/>
        <w:rPr>
          <w:rFonts w:ascii="Arial" w:hAnsi="Arial" w:cs="Arial"/>
          <w:color w:val="auto"/>
          <w:szCs w:val="20"/>
        </w:rPr>
      </w:pPr>
    </w:p>
    <w:p w:rsidR="00D535CE" w:rsidRDefault="00D535CE"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D535CE">
        <w:rPr>
          <w:rStyle w:val="color11"/>
          <w:rFonts w:ascii="Georgia" w:eastAsia="Georgia" w:hAnsi="Georgia" w:cs="Arial"/>
          <w:b/>
          <w:sz w:val="20"/>
          <w:szCs w:val="20"/>
          <w:bdr w:val="none" w:sz="0" w:space="0" w:color="auto" w:frame="1"/>
        </w:rPr>
        <w:t>Способ нанесения в 2 слоя</w:t>
      </w:r>
      <w:r w:rsidRPr="00D535CE">
        <w:rPr>
          <w:rFonts w:ascii="Georgia" w:hAnsi="Georgia" w:cs="Arial"/>
          <w:sz w:val="20"/>
          <w:szCs w:val="20"/>
          <w:bdr w:val="none" w:sz="0" w:space="0" w:color="auto" w:frame="1"/>
        </w:rPr>
        <w:br/>
      </w:r>
      <w:r w:rsidRPr="00D535CE">
        <w:rPr>
          <w:rStyle w:val="color11"/>
          <w:rFonts w:ascii="Georgia" w:eastAsia="Georgia" w:hAnsi="Georgia" w:cs="Arial"/>
          <w:sz w:val="20"/>
          <w:szCs w:val="20"/>
          <w:bdr w:val="none" w:sz="0" w:space="0" w:color="auto" w:frame="1"/>
        </w:rPr>
        <w:t>База «</w:t>
      </w:r>
      <w:proofErr w:type="spellStart"/>
      <w:r w:rsidRPr="00D535CE">
        <w:rPr>
          <w:rStyle w:val="color11"/>
          <w:rFonts w:ascii="Georgia" w:eastAsia="Georgia" w:hAnsi="Georgia" w:cs="Arial"/>
          <w:sz w:val="20"/>
          <w:szCs w:val="20"/>
          <w:bdr w:val="none" w:sz="0" w:space="0" w:color="auto" w:frame="1"/>
        </w:rPr>
        <w:t>MicroDec</w:t>
      </w:r>
      <w:proofErr w:type="spellEnd"/>
      <w:r w:rsidRPr="00D535CE">
        <w:rPr>
          <w:rStyle w:val="color11"/>
          <w:rFonts w:ascii="Georgia" w:eastAsia="Georgia" w:hAnsi="Georgia" w:cs="Arial"/>
          <w:sz w:val="20"/>
          <w:szCs w:val="20"/>
          <w:bdr w:val="none" w:sz="0" w:space="0" w:color="auto" w:frame="1"/>
        </w:rPr>
        <w:t>» наносится ровным слоем без явных наплывов и следов от инструмента. Для того чтобы избежать стыков на рисунке материала работы следует проводить не прерываясь от края до края поверхности. </w:t>
      </w:r>
      <w:r w:rsidRPr="00D535CE">
        <w:rPr>
          <w:rFonts w:ascii="Georgia" w:hAnsi="Georgia" w:cs="Arial"/>
          <w:sz w:val="20"/>
          <w:szCs w:val="20"/>
          <w:bdr w:val="none" w:sz="0" w:space="0" w:color="auto" w:frame="1"/>
        </w:rPr>
        <w:br/>
      </w:r>
      <w:r w:rsidRPr="00D535CE">
        <w:rPr>
          <w:rStyle w:val="color11"/>
          <w:rFonts w:ascii="Georgia" w:eastAsia="Georgia" w:hAnsi="Georgia" w:cs="Arial"/>
          <w:sz w:val="20"/>
          <w:szCs w:val="20"/>
          <w:bdr w:val="none" w:sz="0" w:space="0" w:color="auto" w:frame="1"/>
        </w:rPr>
        <w:t>После полного высыхания материала (15-20 часов) нанести второй слой материала «</w:t>
      </w:r>
      <w:proofErr w:type="spellStart"/>
      <w:r w:rsidRPr="00D535CE">
        <w:rPr>
          <w:rStyle w:val="color11"/>
          <w:rFonts w:ascii="Georgia" w:eastAsia="Georgia" w:hAnsi="Georgia" w:cs="Arial"/>
          <w:sz w:val="20"/>
          <w:szCs w:val="20"/>
          <w:bdr w:val="none" w:sz="0" w:space="0" w:color="auto" w:frame="1"/>
        </w:rPr>
        <w:t>MicroDec</w:t>
      </w:r>
      <w:proofErr w:type="spellEnd"/>
      <w:r w:rsidRPr="00D535CE">
        <w:rPr>
          <w:rStyle w:val="color11"/>
          <w:rFonts w:ascii="Georgia" w:eastAsia="Georgia" w:hAnsi="Georgia" w:cs="Arial"/>
          <w:sz w:val="20"/>
          <w:szCs w:val="20"/>
          <w:bdr w:val="none" w:sz="0" w:space="0" w:color="auto" w:frame="1"/>
        </w:rPr>
        <w:t>» равномерно по поверхности или частично, создавая эффект карты мира, избегая стыков и наплывов. Не дожидаясь полного высыхания второго слоя (через 10-15 минут) его необходимо пригладить чистой кельмой из нержавеющей стали.</w:t>
      </w:r>
    </w:p>
    <w:p w:rsidR="00E07FF1" w:rsidRPr="00901D44" w:rsidRDefault="00E07FF1"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D535CE" w:rsidRPr="00D535CE" w:rsidRDefault="00D535CE" w:rsidP="00D535CE">
      <w:pPr>
        <w:pStyle w:val="font8"/>
        <w:spacing w:before="0" w:beforeAutospacing="0" w:after="0" w:afterAutospacing="0"/>
        <w:textAlignment w:val="baseline"/>
        <w:rPr>
          <w:rFonts w:ascii="Arial" w:hAnsi="Arial" w:cs="Arial"/>
          <w:sz w:val="20"/>
          <w:szCs w:val="20"/>
          <w:lang w:val="en-US"/>
        </w:rPr>
      </w:pPr>
      <w:r w:rsidRPr="00D535CE">
        <w:rPr>
          <w:rStyle w:val="color11"/>
          <w:rFonts w:ascii="Georgia" w:eastAsia="Georgia" w:hAnsi="Georgia" w:cs="Arial"/>
          <w:sz w:val="20"/>
          <w:szCs w:val="20"/>
          <w:bdr w:val="none" w:sz="0" w:space="0" w:color="auto" w:frame="1"/>
        </w:rPr>
        <w:t>Расход</w:t>
      </w:r>
      <w:r w:rsidRPr="00D535CE">
        <w:rPr>
          <w:rStyle w:val="color11"/>
          <w:rFonts w:ascii="Georgia" w:eastAsia="Georgia" w:hAnsi="Georgia" w:cs="Arial"/>
          <w:sz w:val="20"/>
          <w:szCs w:val="20"/>
          <w:bdr w:val="none" w:sz="0" w:space="0" w:color="auto" w:frame="1"/>
          <w:lang w:val="en-US"/>
        </w:rPr>
        <w:t xml:space="preserve"> </w:t>
      </w:r>
      <w:r w:rsidRPr="00D535CE">
        <w:rPr>
          <w:rStyle w:val="color11"/>
          <w:rFonts w:ascii="Georgia" w:eastAsia="Georgia" w:hAnsi="Georgia" w:cs="Arial"/>
          <w:sz w:val="20"/>
          <w:szCs w:val="20"/>
          <w:bdr w:val="none" w:sz="0" w:space="0" w:color="auto" w:frame="1"/>
        </w:rPr>
        <w:t>смеси</w:t>
      </w:r>
      <w:r w:rsidRPr="00D535CE">
        <w:rPr>
          <w:rStyle w:val="color11"/>
          <w:rFonts w:ascii="Georgia" w:eastAsia="Georgia" w:hAnsi="Georgia" w:cs="Arial"/>
          <w:sz w:val="20"/>
          <w:szCs w:val="20"/>
          <w:bdr w:val="none" w:sz="0" w:space="0" w:color="auto" w:frame="1"/>
          <w:lang w:val="en-US"/>
        </w:rPr>
        <w:t xml:space="preserve"> «</w:t>
      </w:r>
      <w:proofErr w:type="spellStart"/>
      <w:r w:rsidRPr="00D535CE">
        <w:rPr>
          <w:rStyle w:val="color11"/>
          <w:rFonts w:ascii="Georgia" w:eastAsia="Georgia" w:hAnsi="Georgia" w:cs="Arial"/>
          <w:sz w:val="20"/>
          <w:szCs w:val="20"/>
          <w:bdr w:val="none" w:sz="0" w:space="0" w:color="auto" w:frame="1"/>
          <w:lang w:val="en-US"/>
        </w:rPr>
        <w:t>MicroDec</w:t>
      </w:r>
      <w:proofErr w:type="spellEnd"/>
      <w:r w:rsidRPr="00D535CE">
        <w:rPr>
          <w:rStyle w:val="color11"/>
          <w:rFonts w:ascii="Georgia" w:eastAsia="Georgia" w:hAnsi="Georgia" w:cs="Arial"/>
          <w:sz w:val="20"/>
          <w:szCs w:val="20"/>
          <w:bdr w:val="none" w:sz="0" w:space="0" w:color="auto" w:frame="1"/>
          <w:lang w:val="en-US"/>
        </w:rPr>
        <w:t xml:space="preserve"> </w:t>
      </w:r>
      <w:proofErr w:type="spellStart"/>
      <w:r>
        <w:rPr>
          <w:rStyle w:val="color11"/>
          <w:rFonts w:ascii="Georgia" w:eastAsia="Georgia" w:hAnsi="Georgia" w:cs="Arial"/>
          <w:sz w:val="20"/>
          <w:szCs w:val="20"/>
          <w:bdr w:val="none" w:sz="0" w:space="0" w:color="auto" w:frame="1"/>
          <w:lang w:val="en-US"/>
        </w:rPr>
        <w:t>Mirobeton</w:t>
      </w:r>
      <w:proofErr w:type="spellEnd"/>
      <w:r w:rsidRPr="00D535CE">
        <w:rPr>
          <w:rStyle w:val="color11"/>
          <w:rFonts w:ascii="Georgia" w:eastAsia="Georgia" w:hAnsi="Georgia" w:cs="Arial"/>
          <w:sz w:val="20"/>
          <w:szCs w:val="20"/>
          <w:bdr w:val="none" w:sz="0" w:space="0" w:color="auto" w:frame="1"/>
          <w:lang w:val="en-US"/>
        </w:rPr>
        <w:t>» – 1,</w:t>
      </w:r>
      <w:r w:rsidR="00470402">
        <w:rPr>
          <w:rStyle w:val="color11"/>
          <w:rFonts w:ascii="Georgia" w:eastAsia="Georgia" w:hAnsi="Georgia" w:cs="Arial"/>
          <w:sz w:val="20"/>
          <w:szCs w:val="20"/>
          <w:bdr w:val="none" w:sz="0" w:space="0" w:color="auto" w:frame="1"/>
          <w:lang w:val="en-US"/>
        </w:rPr>
        <w:t>6</w:t>
      </w:r>
      <w:r w:rsidRPr="00D535CE">
        <w:rPr>
          <w:rStyle w:val="color11"/>
          <w:rFonts w:ascii="Georgia" w:eastAsia="Georgia" w:hAnsi="Georgia" w:cs="Arial"/>
          <w:sz w:val="20"/>
          <w:szCs w:val="20"/>
          <w:bdr w:val="none" w:sz="0" w:space="0" w:color="auto" w:frame="1"/>
          <w:lang w:val="en-US"/>
        </w:rPr>
        <w:t xml:space="preserve"> </w:t>
      </w:r>
      <w:r w:rsidRPr="00D535CE">
        <w:rPr>
          <w:rStyle w:val="color11"/>
          <w:rFonts w:ascii="Georgia" w:eastAsia="Georgia" w:hAnsi="Georgia" w:cs="Arial"/>
          <w:sz w:val="20"/>
          <w:szCs w:val="20"/>
          <w:bdr w:val="none" w:sz="0" w:space="0" w:color="auto" w:frame="1"/>
        </w:rPr>
        <w:t>кг</w:t>
      </w:r>
      <w:r w:rsidRPr="00D535CE">
        <w:rPr>
          <w:rStyle w:val="color11"/>
          <w:rFonts w:ascii="Georgia" w:eastAsia="Georgia" w:hAnsi="Georgia" w:cs="Arial"/>
          <w:sz w:val="20"/>
          <w:szCs w:val="20"/>
          <w:bdr w:val="none" w:sz="0" w:space="0" w:color="auto" w:frame="1"/>
          <w:lang w:val="en-US"/>
        </w:rPr>
        <w:t xml:space="preserve"> </w:t>
      </w:r>
      <w:r w:rsidRPr="00D535CE">
        <w:rPr>
          <w:rStyle w:val="color11"/>
          <w:rFonts w:ascii="Georgia" w:eastAsia="Georgia" w:hAnsi="Georgia" w:cs="Arial"/>
          <w:sz w:val="20"/>
          <w:szCs w:val="20"/>
          <w:bdr w:val="none" w:sz="0" w:space="0" w:color="auto" w:frame="1"/>
        </w:rPr>
        <w:t>на</w:t>
      </w:r>
      <w:r w:rsidRPr="00D535CE">
        <w:rPr>
          <w:rStyle w:val="color11"/>
          <w:rFonts w:ascii="Georgia" w:eastAsia="Georgia" w:hAnsi="Georgia" w:cs="Arial"/>
          <w:sz w:val="20"/>
          <w:szCs w:val="20"/>
          <w:bdr w:val="none" w:sz="0" w:space="0" w:color="auto" w:frame="1"/>
          <w:lang w:val="en-US"/>
        </w:rPr>
        <w:t xml:space="preserve"> 1 </w:t>
      </w:r>
      <w:r w:rsidRPr="00D535CE">
        <w:rPr>
          <w:rStyle w:val="color11"/>
          <w:rFonts w:ascii="Georgia" w:eastAsia="Georgia" w:hAnsi="Georgia" w:cs="Arial"/>
          <w:sz w:val="20"/>
          <w:szCs w:val="20"/>
          <w:bdr w:val="none" w:sz="0" w:space="0" w:color="auto" w:frame="1"/>
        </w:rPr>
        <w:t>м</w:t>
      </w:r>
      <w:r w:rsidRPr="00D535CE">
        <w:rPr>
          <w:rStyle w:val="color11"/>
          <w:rFonts w:ascii="Georgia" w:eastAsia="Georgia" w:hAnsi="Georgia" w:cs="Arial"/>
          <w:sz w:val="20"/>
          <w:szCs w:val="20"/>
          <w:bdr w:val="none" w:sz="0" w:space="0" w:color="auto" w:frame="1"/>
          <w:lang w:val="en-US"/>
        </w:rPr>
        <w:t>.</w:t>
      </w:r>
      <w:proofErr w:type="spellStart"/>
      <w:r w:rsidRPr="00D535CE">
        <w:rPr>
          <w:rStyle w:val="color11"/>
          <w:rFonts w:ascii="Georgia" w:eastAsia="Georgia" w:hAnsi="Georgia" w:cs="Arial"/>
          <w:sz w:val="20"/>
          <w:szCs w:val="20"/>
          <w:bdr w:val="none" w:sz="0" w:space="0" w:color="auto" w:frame="1"/>
        </w:rPr>
        <w:t>кв</w:t>
      </w:r>
      <w:proofErr w:type="spellEnd"/>
    </w:p>
    <w:p w:rsidR="00D535CE" w:rsidRDefault="00D535CE" w:rsidP="00D535CE">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D535CE">
        <w:rPr>
          <w:rStyle w:val="color11"/>
          <w:rFonts w:ascii="Georgia" w:eastAsia="Georgia" w:hAnsi="Georgia" w:cs="Arial"/>
          <w:sz w:val="20"/>
          <w:szCs w:val="20"/>
          <w:bdr w:val="none" w:sz="0" w:space="0" w:color="auto" w:frame="1"/>
        </w:rPr>
        <w:t>В зависимости от толщины слоя нанесенного материала время высыхания составляет от 24 до 48 часов.</w:t>
      </w:r>
    </w:p>
    <w:p w:rsidR="00D535CE" w:rsidRPr="00D535CE" w:rsidRDefault="00D535CE" w:rsidP="00D535CE">
      <w:pPr>
        <w:pStyle w:val="font8"/>
        <w:spacing w:before="0" w:beforeAutospacing="0" w:after="0" w:afterAutospacing="0"/>
        <w:textAlignment w:val="baseline"/>
        <w:rPr>
          <w:rFonts w:ascii="Arial" w:hAnsi="Arial" w:cs="Arial"/>
          <w:sz w:val="20"/>
          <w:szCs w:val="20"/>
        </w:rPr>
      </w:pPr>
    </w:p>
    <w:p w:rsidR="00D535CE" w:rsidRPr="00D535CE" w:rsidRDefault="00D535CE" w:rsidP="00D535CE">
      <w:pPr>
        <w:pStyle w:val="3"/>
        <w:spacing w:before="0"/>
        <w:jc w:val="center"/>
        <w:textAlignment w:val="baseline"/>
        <w:rPr>
          <w:rFonts w:ascii="Georgia" w:hAnsi="Georgia" w:cs="Arial"/>
          <w:color w:val="auto"/>
          <w:sz w:val="24"/>
          <w:szCs w:val="24"/>
          <w:bdr w:val="none" w:sz="0" w:space="0" w:color="auto" w:frame="1"/>
        </w:rPr>
      </w:pPr>
      <w:r w:rsidRPr="00D535CE">
        <w:rPr>
          <w:rFonts w:ascii="Georgia" w:hAnsi="Georgia" w:cs="Arial"/>
          <w:color w:val="auto"/>
          <w:sz w:val="24"/>
          <w:szCs w:val="24"/>
          <w:bdr w:val="none" w:sz="0" w:space="0" w:color="auto" w:frame="1"/>
        </w:rPr>
        <w:t>Покрытие лаком</w:t>
      </w:r>
    </w:p>
    <w:p w:rsidR="00D535CE" w:rsidRPr="00D535CE" w:rsidRDefault="00D535CE" w:rsidP="00D535CE"/>
    <w:p w:rsidR="00D535CE" w:rsidRPr="00D535CE" w:rsidRDefault="00D535CE" w:rsidP="00D535CE">
      <w:pPr>
        <w:pStyle w:val="font8"/>
        <w:spacing w:before="0" w:beforeAutospacing="0" w:after="0" w:afterAutospacing="0"/>
        <w:textAlignment w:val="baseline"/>
        <w:rPr>
          <w:rFonts w:ascii="Arial" w:hAnsi="Arial" w:cs="Arial"/>
          <w:sz w:val="20"/>
          <w:szCs w:val="20"/>
        </w:rPr>
      </w:pPr>
      <w:r w:rsidRPr="00D535CE">
        <w:rPr>
          <w:rFonts w:ascii="Georgia" w:hAnsi="Georgia" w:cs="Arial"/>
          <w:sz w:val="20"/>
          <w:szCs w:val="20"/>
          <w:bdr w:val="none" w:sz="0" w:space="0" w:color="auto" w:frame="1"/>
        </w:rPr>
        <w:t>Защитный лак</w:t>
      </w:r>
      <w:r w:rsidR="00CC6220">
        <w:rPr>
          <w:rFonts w:ascii="Georgia" w:hAnsi="Georgia" w:cs="Arial"/>
          <w:sz w:val="20"/>
          <w:szCs w:val="20"/>
          <w:bdr w:val="none" w:sz="0" w:space="0" w:color="auto" w:frame="1"/>
        </w:rPr>
        <w:t xml:space="preserve"> </w:t>
      </w:r>
      <w:r w:rsidR="00CC6220" w:rsidRPr="00CC6220">
        <w:rPr>
          <w:rFonts w:ascii="Georgia" w:hAnsi="Georgia" w:cs="Arial"/>
          <w:b/>
          <w:sz w:val="20"/>
          <w:szCs w:val="20"/>
          <w:bdr w:val="none" w:sz="0" w:space="0" w:color="auto" w:frame="1"/>
        </w:rPr>
        <w:t>«</w:t>
      </w:r>
      <w:proofErr w:type="spellStart"/>
      <w:r w:rsidR="00CC6220" w:rsidRPr="00CC6220">
        <w:rPr>
          <w:rFonts w:ascii="Georgia" w:hAnsi="Georgia" w:cs="Arial"/>
          <w:b/>
          <w:sz w:val="20"/>
          <w:szCs w:val="20"/>
          <w:bdr w:val="none" w:sz="0" w:space="0" w:color="auto" w:frame="1"/>
          <w:lang w:val="en-US"/>
        </w:rPr>
        <w:t>Vernice</w:t>
      </w:r>
      <w:proofErr w:type="spellEnd"/>
      <w:r w:rsidR="00CC6220" w:rsidRPr="00CC6220">
        <w:rPr>
          <w:rFonts w:ascii="Georgia" w:hAnsi="Georgia" w:cs="Arial"/>
          <w:b/>
          <w:sz w:val="20"/>
          <w:szCs w:val="20"/>
          <w:bdr w:val="none" w:sz="0" w:space="0" w:color="auto" w:frame="1"/>
        </w:rPr>
        <w:t>»</w:t>
      </w:r>
      <w:r w:rsidRPr="00D535CE">
        <w:rPr>
          <w:rFonts w:ascii="Georgia" w:hAnsi="Georgia" w:cs="Arial"/>
          <w:sz w:val="20"/>
          <w:szCs w:val="20"/>
          <w:bdr w:val="none" w:sz="0" w:space="0" w:color="auto" w:frame="1"/>
        </w:rPr>
        <w:t xml:space="preserve"> наносится на полностью высохшую поверхность валиком со средним ворсом в 2-3 слоя. Промежуточная сушка между слоями составляет 6-8 часов.</w:t>
      </w:r>
    </w:p>
    <w:p w:rsidR="00CC6220" w:rsidRPr="00D535CE" w:rsidRDefault="00D535CE" w:rsidP="00D535CE">
      <w:pPr>
        <w:pStyle w:val="font8"/>
        <w:spacing w:before="0" w:beforeAutospacing="0" w:after="0" w:afterAutospacing="0"/>
        <w:textAlignment w:val="baseline"/>
        <w:rPr>
          <w:rFonts w:ascii="Arial" w:hAnsi="Arial" w:cs="Arial"/>
          <w:sz w:val="20"/>
          <w:szCs w:val="20"/>
        </w:rPr>
      </w:pPr>
      <w:r w:rsidRPr="00D535CE">
        <w:rPr>
          <w:rFonts w:ascii="Georgia" w:hAnsi="Georgia" w:cs="Arial"/>
          <w:sz w:val="20"/>
          <w:szCs w:val="20"/>
          <w:bdr w:val="none" w:sz="0" w:space="0" w:color="auto" w:frame="1"/>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4501" w:type="dxa"/>
          </w:tcPr>
          <w:p w:rsidR="00CC6220" w:rsidRDefault="00CC6220" w:rsidP="00CC6220">
            <w:pPr>
              <w:pStyle w:val="font8"/>
              <w:spacing w:before="0" w:beforeAutospacing="0" w:after="0" w:afterAutospacing="0"/>
              <w:textAlignment w:val="baseline"/>
              <w:rPr>
                <w:rFonts w:ascii="Arial" w:hAnsi="Arial" w:cs="Arial"/>
                <w:sz w:val="20"/>
                <w:szCs w:val="20"/>
              </w:rPr>
            </w:pPr>
            <w:r>
              <w:rPr>
                <w:rFonts w:ascii="Arial" w:hAnsi="Arial" w:cs="Arial"/>
                <w:sz w:val="20"/>
                <w:szCs w:val="20"/>
              </w:rPr>
              <w:t>2-3</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Валик, кисть</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1час</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24 часа</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CC6220" w:rsidTr="00CC6220">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bl>
    <w:p w:rsidR="00D535CE" w:rsidRPr="00D535CE" w:rsidRDefault="00D535CE" w:rsidP="00D535CE">
      <w:pPr>
        <w:pStyle w:val="font8"/>
        <w:spacing w:before="0" w:beforeAutospacing="0" w:after="0" w:afterAutospacing="0"/>
        <w:textAlignment w:val="baseline"/>
        <w:rPr>
          <w:rFonts w:ascii="Arial" w:hAnsi="Arial" w:cs="Arial"/>
          <w:sz w:val="20"/>
          <w:szCs w:val="20"/>
        </w:rPr>
      </w:pPr>
    </w:p>
    <w:p w:rsidR="00D535CE" w:rsidRPr="001906F5" w:rsidRDefault="00D535CE" w:rsidP="00D535CE">
      <w:pPr>
        <w:pStyle w:val="font8"/>
        <w:spacing w:before="0" w:beforeAutospacing="0" w:after="0" w:afterAutospacing="0"/>
        <w:textAlignment w:val="baseline"/>
        <w:rPr>
          <w:rFonts w:ascii="Georgia" w:hAnsi="Georgia" w:cs="Arial"/>
          <w:sz w:val="20"/>
          <w:szCs w:val="20"/>
          <w:bdr w:val="none" w:sz="0" w:space="0" w:color="auto" w:frame="1"/>
        </w:rPr>
      </w:pPr>
      <w:r w:rsidRPr="00D535CE">
        <w:rPr>
          <w:rFonts w:ascii="Georgia" w:hAnsi="Georgia" w:cs="Arial"/>
          <w:sz w:val="20"/>
          <w:szCs w:val="20"/>
          <w:bdr w:val="none" w:sz="0" w:space="0" w:color="auto" w:frame="1"/>
        </w:rPr>
        <w:t>Покрытие готово к использованию через 48 часов. Полный процесс полимеризации для ввода покрытия в эксплуатацию составляет 5-7 суток в зависимости от температуры высыхания.</w:t>
      </w:r>
    </w:p>
    <w:p w:rsidR="00164677" w:rsidRPr="00901D44" w:rsidRDefault="00164677" w:rsidP="006F2781">
      <w:pPr>
        <w:ind w:left="0" w:firstLine="0"/>
        <w:rPr>
          <w:b/>
        </w:rPr>
      </w:pPr>
    </w:p>
    <w:p w:rsidR="001B2ECA" w:rsidRPr="00901D44" w:rsidRDefault="001B2ECA" w:rsidP="00164677">
      <w:pPr>
        <w:pStyle w:val="3"/>
        <w:spacing w:before="0"/>
        <w:jc w:val="center"/>
        <w:textAlignment w:val="baseline"/>
        <w:rPr>
          <w:rFonts w:ascii="Georgia" w:hAnsi="Georgia" w:cs="Arial"/>
          <w:color w:val="auto"/>
          <w:sz w:val="24"/>
          <w:szCs w:val="24"/>
          <w:bdr w:val="none" w:sz="0" w:space="0" w:color="auto" w:frame="1"/>
        </w:rPr>
      </w:pPr>
    </w:p>
    <w:p w:rsidR="001B2ECA" w:rsidRPr="00901D44" w:rsidRDefault="001B2ECA" w:rsidP="00164677">
      <w:pPr>
        <w:pStyle w:val="3"/>
        <w:spacing w:before="0"/>
        <w:jc w:val="center"/>
        <w:textAlignment w:val="baseline"/>
        <w:rPr>
          <w:rFonts w:ascii="Georgia" w:hAnsi="Georgia" w:cs="Arial"/>
          <w:color w:val="auto"/>
          <w:sz w:val="24"/>
          <w:szCs w:val="24"/>
          <w:bdr w:val="none" w:sz="0" w:space="0" w:color="auto" w:frame="1"/>
        </w:rPr>
      </w:pPr>
    </w:p>
    <w:p w:rsidR="00164677" w:rsidRDefault="00164677" w:rsidP="00164677">
      <w:pPr>
        <w:pStyle w:val="3"/>
        <w:spacing w:before="0"/>
        <w:jc w:val="center"/>
        <w:textAlignment w:val="baseline"/>
        <w:rPr>
          <w:rFonts w:ascii="Georgia" w:hAnsi="Georgia" w:cs="Arial"/>
          <w:color w:val="auto"/>
          <w:sz w:val="24"/>
          <w:szCs w:val="24"/>
          <w:bdr w:val="none" w:sz="0" w:space="0" w:color="auto" w:frame="1"/>
        </w:rPr>
      </w:pPr>
      <w:r>
        <w:rPr>
          <w:rFonts w:ascii="Georgia" w:hAnsi="Georgia" w:cs="Arial"/>
          <w:color w:val="auto"/>
          <w:sz w:val="24"/>
          <w:szCs w:val="24"/>
          <w:bdr w:val="none" w:sz="0" w:space="0" w:color="auto" w:frame="1"/>
        </w:rPr>
        <w:t>ЭТАПЫ НАНЕСЕНИЯ МИКРОБЕТОНА НА ПОЛ</w:t>
      </w:r>
    </w:p>
    <w:p w:rsidR="00CB1919" w:rsidRPr="00CB1919" w:rsidRDefault="00247A90" w:rsidP="00CB1919">
      <w:r>
        <w:rPr>
          <w:rFonts w:cs="Arial"/>
          <w:noProof/>
          <w:color w:val="auto"/>
          <w:sz w:val="24"/>
          <w:szCs w:val="24"/>
          <w:bdr w:val="none" w:sz="0" w:space="0" w:color="auto" w:frame="1"/>
        </w:rPr>
        <w:drawing>
          <wp:inline distT="0" distB="0" distL="0" distR="0" wp14:anchorId="1AAC0BC9" wp14:editId="554CE473">
            <wp:extent cx="5940425" cy="2396490"/>
            <wp:effectExtent l="0" t="0" r="317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2396490"/>
                    </a:xfrm>
                    <a:prstGeom prst="rect">
                      <a:avLst/>
                    </a:prstGeom>
                  </pic:spPr>
                </pic:pic>
              </a:graphicData>
            </a:graphic>
          </wp:inline>
        </w:drawing>
      </w:r>
    </w:p>
    <w:p w:rsidR="00CB1919" w:rsidRPr="00212CF1" w:rsidRDefault="00CB1919" w:rsidP="00CB1919">
      <w:pPr>
        <w:pStyle w:val="3"/>
        <w:spacing w:before="0"/>
        <w:jc w:val="center"/>
        <w:textAlignment w:val="baseline"/>
        <w:rPr>
          <w:rFonts w:ascii="Arial" w:hAnsi="Arial" w:cs="Arial"/>
          <w:color w:val="auto"/>
          <w:sz w:val="24"/>
          <w:szCs w:val="24"/>
        </w:rPr>
      </w:pPr>
      <w:r>
        <w:rPr>
          <w:rFonts w:ascii="Georgia" w:hAnsi="Georgia" w:cs="Arial"/>
          <w:color w:val="auto"/>
          <w:sz w:val="24"/>
          <w:szCs w:val="24"/>
          <w:bdr w:val="none" w:sz="0" w:space="0" w:color="auto" w:frame="1"/>
        </w:rPr>
        <w:t>Подготовка основания</w:t>
      </w:r>
    </w:p>
    <w:p w:rsidR="00164677" w:rsidRPr="008D2288" w:rsidRDefault="008D2288" w:rsidP="008D2288">
      <w:pPr>
        <w:shd w:val="clear" w:color="auto" w:fill="FFFFFF"/>
        <w:spacing w:after="200" w:line="253" w:lineRule="atLeast"/>
        <w:ind w:left="0" w:right="0" w:firstLine="0"/>
        <w:jc w:val="left"/>
        <w:rPr>
          <w:rFonts w:eastAsia="Times New Roman" w:cs="Tahoma"/>
          <w:szCs w:val="20"/>
        </w:rPr>
      </w:pPr>
      <w:r>
        <w:rPr>
          <w:rFonts w:eastAsia="Times New Roman" w:cs="Tahoma"/>
          <w:szCs w:val="20"/>
        </w:rPr>
        <w:t>Основание</w:t>
      </w:r>
      <w:r w:rsidR="00CB1919">
        <w:rPr>
          <w:rFonts w:eastAsia="Times New Roman" w:cs="Tahoma"/>
          <w:szCs w:val="20"/>
        </w:rPr>
        <w:t xml:space="preserve"> должн</w:t>
      </w:r>
      <w:r>
        <w:rPr>
          <w:rFonts w:eastAsia="Times New Roman" w:cs="Tahoma"/>
          <w:szCs w:val="20"/>
        </w:rPr>
        <w:t>о</w:t>
      </w:r>
      <w:r w:rsidR="00CB1919">
        <w:rPr>
          <w:rFonts w:eastAsia="Times New Roman" w:cs="Tahoma"/>
          <w:szCs w:val="20"/>
        </w:rPr>
        <w:t xml:space="preserve"> бы</w:t>
      </w:r>
      <w:r>
        <w:rPr>
          <w:rFonts w:eastAsia="Times New Roman" w:cs="Tahoma"/>
          <w:szCs w:val="20"/>
        </w:rPr>
        <w:t>ть предварительно выровнено</w:t>
      </w:r>
      <w:r w:rsidR="00CB1919">
        <w:rPr>
          <w:rFonts w:eastAsia="Times New Roman" w:cs="Tahoma"/>
          <w:szCs w:val="20"/>
        </w:rPr>
        <w:t xml:space="preserve"> сам</w:t>
      </w:r>
      <w:r>
        <w:rPr>
          <w:rFonts w:eastAsia="Times New Roman" w:cs="Tahoma"/>
          <w:szCs w:val="20"/>
        </w:rPr>
        <w:t>о</w:t>
      </w:r>
      <w:r w:rsidR="00CB1919" w:rsidRPr="006F2781">
        <w:rPr>
          <w:rFonts w:eastAsia="Times New Roman" w:cs="Tahoma"/>
          <w:szCs w:val="20"/>
        </w:rPr>
        <w:t>выравнивающ</w:t>
      </w:r>
      <w:r>
        <w:rPr>
          <w:rFonts w:eastAsia="Times New Roman" w:cs="Tahoma"/>
          <w:szCs w:val="20"/>
        </w:rPr>
        <w:t>имися</w:t>
      </w:r>
      <w:r w:rsidR="00CB1919" w:rsidRPr="006F2781">
        <w:rPr>
          <w:rFonts w:eastAsia="Times New Roman" w:cs="Tahoma"/>
          <w:szCs w:val="20"/>
        </w:rPr>
        <w:t xml:space="preserve"> </w:t>
      </w:r>
      <w:r>
        <w:rPr>
          <w:rFonts w:eastAsia="Times New Roman" w:cs="Tahoma"/>
          <w:szCs w:val="20"/>
        </w:rPr>
        <w:t xml:space="preserve">строительными смесями на цементной основе. Срок высыхания раствора менее 7 дней. </w:t>
      </w:r>
      <w:r w:rsidR="00CB1919" w:rsidRPr="006F2781">
        <w:rPr>
          <w:rFonts w:eastAsia="Times New Roman" w:cs="Tahoma"/>
          <w:szCs w:val="20"/>
        </w:rPr>
        <w:t>Допускается наличие небольших царапин и неровностей без явно выраженных дефектов</w:t>
      </w:r>
      <w:r>
        <w:rPr>
          <w:rFonts w:eastAsia="Times New Roman" w:cs="Tahoma"/>
          <w:szCs w:val="20"/>
        </w:rPr>
        <w:t>, наплывов, выступающих маяков и направляющих</w:t>
      </w:r>
      <w:r w:rsidR="00CB1919" w:rsidRPr="006F2781">
        <w:rPr>
          <w:rFonts w:eastAsia="Times New Roman" w:cs="Tahoma"/>
          <w:szCs w:val="20"/>
        </w:rPr>
        <w:t>.</w:t>
      </w:r>
      <w:r>
        <w:rPr>
          <w:rFonts w:eastAsia="Times New Roman" w:cs="Tahoma"/>
          <w:szCs w:val="20"/>
        </w:rPr>
        <w:t xml:space="preserve"> Поверхность должна быть сухой, </w:t>
      </w:r>
      <w:proofErr w:type="spellStart"/>
      <w:r>
        <w:rPr>
          <w:rFonts w:eastAsia="Times New Roman" w:cs="Tahoma"/>
          <w:szCs w:val="20"/>
        </w:rPr>
        <w:t>обеспыленной</w:t>
      </w:r>
      <w:proofErr w:type="spellEnd"/>
      <w:r>
        <w:rPr>
          <w:rFonts w:eastAsia="Times New Roman" w:cs="Tahoma"/>
          <w:szCs w:val="20"/>
        </w:rPr>
        <w:t xml:space="preserve"> и без жировых загрязнений. </w:t>
      </w:r>
    </w:p>
    <w:p w:rsidR="00164677" w:rsidRPr="00164677" w:rsidRDefault="00164677" w:rsidP="00164677">
      <w:pPr>
        <w:pStyle w:val="3"/>
        <w:spacing w:before="0"/>
        <w:jc w:val="center"/>
        <w:textAlignment w:val="baseline"/>
        <w:rPr>
          <w:rFonts w:ascii="Georgia" w:hAnsi="Georgia" w:cs="Arial"/>
          <w:color w:val="auto"/>
          <w:sz w:val="24"/>
          <w:szCs w:val="24"/>
        </w:rPr>
      </w:pPr>
      <w:r w:rsidRPr="00164677">
        <w:rPr>
          <w:rFonts w:ascii="Georgia" w:hAnsi="Georgia" w:cs="Arial"/>
          <w:color w:val="auto"/>
          <w:sz w:val="24"/>
          <w:szCs w:val="24"/>
          <w:bdr w:val="none" w:sz="0" w:space="0" w:color="auto" w:frame="1"/>
        </w:rPr>
        <w:t>Пропитка и грунтование</w:t>
      </w:r>
    </w:p>
    <w:p w:rsidR="00164677" w:rsidRPr="00164677" w:rsidRDefault="00164677" w:rsidP="00164677">
      <w:pPr>
        <w:textAlignment w:val="baseline"/>
        <w:rPr>
          <w:rFonts w:cs="Arial"/>
          <w:color w:val="auto"/>
          <w:szCs w:val="20"/>
        </w:rPr>
      </w:pP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Грунт адгезионный с кварцевым наполнителем</w:t>
      </w:r>
      <w:r w:rsidR="00CC6220" w:rsidRPr="00CC6220">
        <w:rPr>
          <w:rStyle w:val="color11"/>
          <w:rFonts w:ascii="Georgia" w:eastAsia="Georgia" w:hAnsi="Georgia" w:cs="Arial"/>
          <w:sz w:val="20"/>
          <w:szCs w:val="20"/>
          <w:bdr w:val="none" w:sz="0" w:space="0" w:color="auto" w:frame="1"/>
        </w:rPr>
        <w:t xml:space="preserve"> </w:t>
      </w:r>
      <w:r w:rsidR="00CC6220" w:rsidRPr="00CC6220">
        <w:rPr>
          <w:rStyle w:val="color11"/>
          <w:rFonts w:ascii="Georgia" w:eastAsia="Georgia" w:hAnsi="Georgia" w:cs="Arial"/>
          <w:b/>
          <w:sz w:val="20"/>
          <w:szCs w:val="20"/>
          <w:bdr w:val="none" w:sz="0" w:space="0" w:color="auto" w:frame="1"/>
        </w:rPr>
        <w:t>«</w:t>
      </w:r>
      <w:proofErr w:type="spellStart"/>
      <w:r w:rsidR="00CC6220" w:rsidRPr="00CC6220">
        <w:rPr>
          <w:rStyle w:val="color11"/>
          <w:rFonts w:ascii="Georgia" w:eastAsia="Georgia" w:hAnsi="Georgia" w:cs="Arial"/>
          <w:b/>
          <w:sz w:val="20"/>
          <w:szCs w:val="20"/>
          <w:bdr w:val="none" w:sz="0" w:space="0" w:color="auto" w:frame="1"/>
          <w:lang w:val="en-US"/>
        </w:rPr>
        <w:t>Solido</w:t>
      </w:r>
      <w:proofErr w:type="spellEnd"/>
      <w:r w:rsidR="00CC6220" w:rsidRPr="00CC6220">
        <w:rPr>
          <w:rStyle w:val="color11"/>
          <w:rFonts w:ascii="Georgia" w:eastAsia="Georgia" w:hAnsi="Georgia" w:cs="Arial"/>
          <w:b/>
          <w:sz w:val="20"/>
          <w:szCs w:val="20"/>
          <w:bdr w:val="none" w:sz="0" w:space="0" w:color="auto" w:frame="1"/>
        </w:rPr>
        <w:t xml:space="preserve"> </w:t>
      </w:r>
      <w:proofErr w:type="spellStart"/>
      <w:proofErr w:type="gramStart"/>
      <w:r w:rsidR="00CC6220" w:rsidRPr="00CC6220">
        <w:rPr>
          <w:rStyle w:val="color11"/>
          <w:rFonts w:ascii="Georgia" w:eastAsia="Georgia" w:hAnsi="Georgia" w:cs="Arial"/>
          <w:b/>
          <w:sz w:val="20"/>
          <w:szCs w:val="20"/>
          <w:bdr w:val="none" w:sz="0" w:space="0" w:color="auto" w:frame="1"/>
          <w:lang w:val="en-US"/>
        </w:rPr>
        <w:t>Fondo</w:t>
      </w:r>
      <w:proofErr w:type="spellEnd"/>
      <w:r w:rsidR="00CC6220" w:rsidRPr="00CC6220">
        <w:rPr>
          <w:rStyle w:val="color11"/>
          <w:rFonts w:ascii="Georgia" w:eastAsia="Georgia" w:hAnsi="Georgia" w:cs="Arial"/>
          <w:b/>
          <w:sz w:val="20"/>
          <w:szCs w:val="20"/>
          <w:bdr w:val="none" w:sz="0" w:space="0" w:color="auto" w:frame="1"/>
        </w:rPr>
        <w:t>»</w:t>
      </w:r>
      <w:r w:rsidR="00CC6220" w:rsidRPr="00D535CE">
        <w:rPr>
          <w:rStyle w:val="color11"/>
          <w:rFonts w:ascii="Georgia" w:eastAsia="Georgia" w:hAnsi="Georgia" w:cs="Arial"/>
          <w:sz w:val="20"/>
          <w:szCs w:val="20"/>
          <w:bdr w:val="none" w:sz="0" w:space="0" w:color="auto" w:frame="1"/>
        </w:rPr>
        <w:t xml:space="preserve"> </w:t>
      </w:r>
      <w:r w:rsidRPr="00164677">
        <w:rPr>
          <w:rStyle w:val="color11"/>
          <w:rFonts w:ascii="Georgia" w:eastAsia="Georgia" w:hAnsi="Georgia" w:cs="Arial"/>
          <w:sz w:val="20"/>
          <w:szCs w:val="20"/>
          <w:bdr w:val="none" w:sz="0" w:space="0" w:color="auto" w:frame="1"/>
        </w:rPr>
        <w:t xml:space="preserve"> отличается</w:t>
      </w:r>
      <w:proofErr w:type="gramEnd"/>
      <w:r w:rsidRPr="00164677">
        <w:rPr>
          <w:rStyle w:val="color11"/>
          <w:rFonts w:ascii="Georgia" w:eastAsia="Georgia" w:hAnsi="Georgia" w:cs="Arial"/>
          <w:sz w:val="20"/>
          <w:szCs w:val="20"/>
          <w:bdr w:val="none" w:sz="0" w:space="0" w:color="auto" w:frame="1"/>
        </w:rPr>
        <w:t xml:space="preserve"> повышенной влагостойкостью и созданием шероховатой поверхности.</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Укрепляет основание и создает надежное сцепление с декоративным отделочным материалом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Предназначен для стен и полов в сухих и влажных помещениях.</w:t>
      </w:r>
    </w:p>
    <w:p w:rsidR="00164677" w:rsidRDefault="00164677" w:rsidP="00164677">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164677">
        <w:rPr>
          <w:rStyle w:val="color11"/>
          <w:rFonts w:ascii="Georgia" w:eastAsia="Georgia" w:hAnsi="Georgia" w:cs="Arial"/>
          <w:sz w:val="20"/>
          <w:szCs w:val="20"/>
          <w:bdr w:val="none" w:sz="0" w:space="0" w:color="auto" w:frame="1"/>
        </w:rPr>
        <w:t>Наносится валиком или кистью в 1 слой на сухую и чистую поверхность избегая наплывов и подтеков.</w:t>
      </w:r>
    </w:p>
    <w:p w:rsidR="00CC6220" w:rsidRDefault="00CC6220" w:rsidP="00164677">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Валик, кисть</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2часа</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8-10 часов</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CC6220" w:rsidTr="00613F47">
        <w:tc>
          <w:tcPr>
            <w:tcW w:w="4786"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4785"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bl>
    <w:p w:rsidR="00CC6220" w:rsidRPr="00D535CE" w:rsidRDefault="00CC6220" w:rsidP="00164677">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164677" w:rsidRPr="00D535CE" w:rsidRDefault="00164677" w:rsidP="00164677">
      <w:pPr>
        <w:pStyle w:val="font8"/>
        <w:spacing w:before="0" w:beforeAutospacing="0" w:after="0" w:afterAutospacing="0"/>
        <w:textAlignment w:val="baseline"/>
        <w:rPr>
          <w:rFonts w:ascii="Georgia" w:hAnsi="Georgia" w:cs="Arial"/>
          <w:sz w:val="20"/>
          <w:szCs w:val="20"/>
        </w:rPr>
      </w:pPr>
    </w:p>
    <w:p w:rsidR="00164677" w:rsidRPr="00D535CE" w:rsidRDefault="00164677" w:rsidP="00164677">
      <w:pPr>
        <w:pStyle w:val="3"/>
        <w:spacing w:before="0"/>
        <w:jc w:val="center"/>
        <w:textAlignment w:val="baseline"/>
        <w:rPr>
          <w:rFonts w:ascii="Georgia" w:hAnsi="Georgia" w:cs="Arial"/>
          <w:color w:val="auto"/>
          <w:sz w:val="24"/>
          <w:szCs w:val="24"/>
          <w:bdr w:val="none" w:sz="0" w:space="0" w:color="auto" w:frame="1"/>
        </w:rPr>
      </w:pPr>
      <w:r w:rsidRPr="00164677">
        <w:rPr>
          <w:rFonts w:ascii="Georgia" w:hAnsi="Georgia" w:cs="Arial"/>
          <w:color w:val="auto"/>
          <w:sz w:val="24"/>
          <w:szCs w:val="24"/>
          <w:bdr w:val="none" w:sz="0" w:space="0" w:color="auto" w:frame="1"/>
        </w:rPr>
        <w:t>Укладка армирующей сетки</w:t>
      </w:r>
    </w:p>
    <w:p w:rsidR="00164677" w:rsidRPr="00D535CE" w:rsidRDefault="00164677" w:rsidP="00164677"/>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Укладка армирующей сетки производится с отступом 2см от стен. </w:t>
      </w: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Рекомендованное направление укладки - поперек направления стыков плит или маяков. Если направление неизве</w:t>
      </w:r>
      <w:r w:rsidR="006D0844">
        <w:rPr>
          <w:rStyle w:val="color11"/>
          <w:rFonts w:ascii="Georgia" w:eastAsia="Georgia" w:hAnsi="Georgia" w:cs="Arial"/>
          <w:sz w:val="20"/>
          <w:szCs w:val="20"/>
          <w:bdr w:val="none" w:sz="0" w:space="0" w:color="auto" w:frame="1"/>
        </w:rPr>
        <w:t xml:space="preserve">стно, то сетку можно уложить по </w:t>
      </w:r>
      <w:r w:rsidRPr="00164677">
        <w:rPr>
          <w:rStyle w:val="color11"/>
          <w:rFonts w:ascii="Georgia" w:eastAsia="Georgia" w:hAnsi="Georgia" w:cs="Arial"/>
          <w:sz w:val="20"/>
          <w:szCs w:val="20"/>
          <w:bdr w:val="none" w:sz="0" w:space="0" w:color="auto" w:frame="1"/>
        </w:rPr>
        <w:t>диагонали.</w:t>
      </w:r>
    </w:p>
    <w:p w:rsidR="005D6BC7" w:rsidRPr="00164677" w:rsidRDefault="005D6BC7" w:rsidP="006D0844">
      <w:pPr>
        <w:textAlignment w:val="baseline"/>
        <w:rPr>
          <w:rFonts w:cs="Arial"/>
          <w:color w:val="auto"/>
          <w:szCs w:val="20"/>
        </w:rPr>
      </w:pPr>
    </w:p>
    <w:p w:rsidR="00164677" w:rsidRPr="00164677" w:rsidRDefault="00164677" w:rsidP="00164677">
      <w:pPr>
        <w:pStyle w:val="3"/>
        <w:spacing w:before="0"/>
        <w:jc w:val="center"/>
        <w:textAlignment w:val="baseline"/>
        <w:rPr>
          <w:rFonts w:ascii="Georgia" w:hAnsi="Georgia" w:cs="Arial"/>
          <w:color w:val="auto"/>
          <w:sz w:val="24"/>
          <w:szCs w:val="24"/>
        </w:rPr>
      </w:pPr>
      <w:r w:rsidRPr="00164677">
        <w:rPr>
          <w:rFonts w:ascii="Georgia" w:hAnsi="Georgia" w:cs="Arial"/>
          <w:color w:val="auto"/>
          <w:sz w:val="24"/>
          <w:szCs w:val="24"/>
          <w:bdr w:val="none" w:sz="0" w:space="0" w:color="auto" w:frame="1"/>
        </w:rPr>
        <w:t>Нанесение армирующего состава</w:t>
      </w:r>
    </w:p>
    <w:p w:rsidR="00164677" w:rsidRPr="00164677" w:rsidRDefault="00164677" w:rsidP="00164677">
      <w:pPr>
        <w:textAlignment w:val="baseline"/>
        <w:rPr>
          <w:rFonts w:cs="Arial"/>
          <w:color w:val="auto"/>
          <w:szCs w:val="20"/>
        </w:rPr>
      </w:pP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ПРИГОТОВЛЕНИЕ СОСТАВА</w:t>
      </w:r>
      <w:r w:rsidR="00CC6220" w:rsidRPr="00CC6220">
        <w:rPr>
          <w:rStyle w:val="color11"/>
          <w:rFonts w:ascii="Georgia" w:eastAsia="Georgia" w:hAnsi="Georgia" w:cs="Arial"/>
          <w:sz w:val="20"/>
          <w:szCs w:val="20"/>
          <w:bdr w:val="none" w:sz="0" w:space="0" w:color="auto" w:frame="1"/>
        </w:rPr>
        <w:t xml:space="preserve"> </w:t>
      </w:r>
      <w:r w:rsidR="00CC6220" w:rsidRPr="00CC6220">
        <w:rPr>
          <w:rStyle w:val="color11"/>
          <w:rFonts w:ascii="Georgia" w:eastAsia="Georgia" w:hAnsi="Georgia" w:cs="Arial"/>
          <w:b/>
          <w:sz w:val="20"/>
          <w:szCs w:val="20"/>
          <w:bdr w:val="none" w:sz="0" w:space="0" w:color="auto" w:frame="1"/>
        </w:rPr>
        <w:t>«</w:t>
      </w:r>
      <w:proofErr w:type="spellStart"/>
      <w:r w:rsidR="00CC6220" w:rsidRPr="00CC6220">
        <w:rPr>
          <w:rStyle w:val="color11"/>
          <w:rFonts w:ascii="Georgia" w:eastAsia="Georgia" w:hAnsi="Georgia" w:cs="Arial"/>
          <w:b/>
          <w:sz w:val="20"/>
          <w:szCs w:val="20"/>
          <w:bdr w:val="none" w:sz="0" w:space="0" w:color="auto" w:frame="1"/>
          <w:lang w:val="en-US"/>
        </w:rPr>
        <w:t>MicroDec</w:t>
      </w:r>
      <w:proofErr w:type="spellEnd"/>
      <w:r w:rsidR="00CC6220" w:rsidRPr="00CC6220">
        <w:rPr>
          <w:rStyle w:val="color11"/>
          <w:rFonts w:ascii="Georgia" w:eastAsia="Georgia" w:hAnsi="Georgia" w:cs="Arial"/>
          <w:b/>
          <w:sz w:val="20"/>
          <w:szCs w:val="20"/>
          <w:bdr w:val="none" w:sz="0" w:space="0" w:color="auto" w:frame="1"/>
        </w:rPr>
        <w:t xml:space="preserve"> </w:t>
      </w:r>
      <w:r w:rsidR="00CC6220">
        <w:rPr>
          <w:rStyle w:val="color11"/>
          <w:rFonts w:ascii="Georgia" w:eastAsia="Georgia" w:hAnsi="Georgia" w:cs="Arial"/>
          <w:b/>
          <w:sz w:val="20"/>
          <w:szCs w:val="20"/>
          <w:bdr w:val="none" w:sz="0" w:space="0" w:color="auto" w:frame="1"/>
          <w:lang w:val="en-US"/>
        </w:rPr>
        <w:t>BASIS</w:t>
      </w:r>
      <w:proofErr w:type="gramStart"/>
      <w:r w:rsidR="00CC6220" w:rsidRPr="00CC6220">
        <w:rPr>
          <w:rStyle w:val="color11"/>
          <w:rFonts w:ascii="Georgia" w:eastAsia="Georgia" w:hAnsi="Georgia" w:cs="Arial"/>
          <w:b/>
          <w:sz w:val="20"/>
          <w:szCs w:val="20"/>
          <w:bdr w:val="none" w:sz="0" w:space="0" w:color="auto" w:frame="1"/>
        </w:rPr>
        <w:t>»</w:t>
      </w:r>
      <w:r w:rsidRPr="00164677">
        <w:rPr>
          <w:rStyle w:val="color11"/>
          <w:rFonts w:ascii="Georgia" w:eastAsia="Georgia" w:hAnsi="Georgia" w:cs="Arial"/>
          <w:sz w:val="20"/>
          <w:szCs w:val="20"/>
          <w:bdr w:val="none" w:sz="0" w:space="0" w:color="auto" w:frame="1"/>
        </w:rPr>
        <w:t>:</w:t>
      </w:r>
      <w:r w:rsidRPr="00164677">
        <w:rPr>
          <w:rFonts w:ascii="Georgia" w:hAnsi="Georgia" w:cs="Arial"/>
          <w:sz w:val="20"/>
          <w:szCs w:val="20"/>
          <w:bdr w:val="none" w:sz="0" w:space="0" w:color="auto" w:frame="1"/>
        </w:rPr>
        <w:br/>
      </w:r>
      <w:proofErr w:type="spellStart"/>
      <w:r w:rsidRPr="00164677">
        <w:rPr>
          <w:rStyle w:val="color11"/>
          <w:rFonts w:ascii="Georgia" w:eastAsia="Georgia" w:hAnsi="Georgia" w:cs="Arial"/>
          <w:sz w:val="20"/>
          <w:szCs w:val="20"/>
          <w:bdr w:val="none" w:sz="0" w:space="0" w:color="auto" w:frame="1"/>
        </w:rPr>
        <w:t>C</w:t>
      </w:r>
      <w:proofErr w:type="gramEnd"/>
      <w:r w:rsidRPr="00164677">
        <w:rPr>
          <w:rStyle w:val="color11"/>
          <w:rFonts w:ascii="Georgia" w:eastAsia="Georgia" w:hAnsi="Georgia" w:cs="Arial"/>
          <w:sz w:val="20"/>
          <w:szCs w:val="20"/>
          <w:bdr w:val="none" w:sz="0" w:space="0" w:color="auto" w:frame="1"/>
        </w:rPr>
        <w:t>одержимое</w:t>
      </w:r>
      <w:proofErr w:type="spellEnd"/>
      <w:r w:rsidRPr="00164677">
        <w:rPr>
          <w:rStyle w:val="color11"/>
          <w:rFonts w:ascii="Georgia" w:eastAsia="Georgia" w:hAnsi="Georgia" w:cs="Arial"/>
          <w:sz w:val="20"/>
          <w:szCs w:val="20"/>
          <w:bdr w:val="none" w:sz="0" w:space="0" w:color="auto" w:frame="1"/>
        </w:rPr>
        <w:t xml:space="preserve"> пакета  развести водой до необходимой консистенции и тщательно перемешать миксером. </w:t>
      </w:r>
    </w:p>
    <w:p w:rsidR="00164677" w:rsidRDefault="00164677" w:rsidP="00164677">
      <w:pPr>
        <w:pStyle w:val="font8"/>
        <w:spacing w:before="0" w:beforeAutospacing="0" w:after="0" w:afterAutospacing="0"/>
        <w:textAlignment w:val="baseline"/>
        <w:rPr>
          <w:rStyle w:val="wixguard"/>
          <w:sz w:val="20"/>
          <w:szCs w:val="20"/>
          <w:bdr w:val="none" w:sz="0" w:space="0" w:color="auto" w:frame="1"/>
        </w:rPr>
      </w:pPr>
      <w:r w:rsidRPr="00164677">
        <w:rPr>
          <w:rStyle w:val="wixguard"/>
          <w:sz w:val="20"/>
          <w:szCs w:val="20"/>
          <w:bdr w:val="none" w:sz="0" w:space="0" w:color="auto" w:frame="1"/>
        </w:rPr>
        <w:t>​</w:t>
      </w:r>
    </w:p>
    <w:p w:rsidR="00CC6220" w:rsidRPr="00164677" w:rsidRDefault="00CC6220" w:rsidP="00164677">
      <w:pPr>
        <w:pStyle w:val="font8"/>
        <w:spacing w:before="0" w:beforeAutospacing="0" w:after="0" w:afterAutospacing="0"/>
        <w:textAlignment w:val="baseline"/>
        <w:rPr>
          <w:rFonts w:ascii="Georgia" w:hAnsi="Georgia" w:cs="Arial"/>
          <w:sz w:val="20"/>
          <w:szCs w:val="20"/>
        </w:rPr>
      </w:pPr>
    </w:p>
    <w:p w:rsidR="00164677" w:rsidRPr="00164677" w:rsidRDefault="00164677" w:rsidP="00164677">
      <w:pPr>
        <w:pStyle w:val="font8"/>
        <w:spacing w:before="0" w:beforeAutospacing="0" w:after="0" w:afterAutospacing="0"/>
        <w:textAlignment w:val="baseline"/>
        <w:rPr>
          <w:rFonts w:ascii="Georgia" w:hAnsi="Georgia" w:cs="Arial"/>
          <w:sz w:val="20"/>
          <w:szCs w:val="20"/>
        </w:rPr>
      </w:pPr>
      <w:proofErr w:type="gramStart"/>
      <w:r w:rsidRPr="00164677">
        <w:rPr>
          <w:rStyle w:val="color11"/>
          <w:rFonts w:ascii="Georgia" w:eastAsia="Georgia" w:hAnsi="Georgia" w:cs="Arial"/>
          <w:sz w:val="20"/>
          <w:szCs w:val="20"/>
          <w:bdr w:val="none" w:sz="0" w:space="0" w:color="auto" w:frame="1"/>
        </w:rPr>
        <w:lastRenderedPageBreak/>
        <w:t>НАНЕСЕНИЕ:</w:t>
      </w:r>
      <w:r w:rsidRPr="00164677">
        <w:rPr>
          <w:rFonts w:ascii="Georgia" w:hAnsi="Georgia" w:cs="Arial"/>
          <w:sz w:val="20"/>
          <w:szCs w:val="20"/>
        </w:rPr>
        <w:br/>
      </w:r>
      <w:r w:rsidRPr="00164677">
        <w:rPr>
          <w:rFonts w:ascii="Georgia" w:hAnsi="Georgia" w:cs="Arial"/>
          <w:sz w:val="20"/>
          <w:szCs w:val="20"/>
        </w:rPr>
        <w:br/>
      </w:r>
      <w:r w:rsidRPr="00164677">
        <w:rPr>
          <w:rStyle w:val="color11"/>
          <w:rFonts w:ascii="Georgia" w:eastAsia="Georgia" w:hAnsi="Georgia" w:cs="Arial"/>
          <w:sz w:val="20"/>
          <w:szCs w:val="20"/>
          <w:bdr w:val="none" w:sz="0" w:space="0" w:color="auto" w:frame="1"/>
        </w:rPr>
        <w:t>Смесь</w:t>
      </w:r>
      <w:proofErr w:type="gramEnd"/>
      <w:r w:rsidRPr="00164677">
        <w:rPr>
          <w:rStyle w:val="color11"/>
          <w:rFonts w:ascii="Georgia" w:eastAsia="Georgia" w:hAnsi="Georgia" w:cs="Arial"/>
          <w:sz w:val="20"/>
          <w:szCs w:val="20"/>
          <w:bdr w:val="none" w:sz="0" w:space="0" w:color="auto" w:frame="1"/>
        </w:rPr>
        <w:t xml:space="preserve">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xml:space="preserve"> BASIS» наносится на армирующую сетку (ячейка 5 мм) ровным слоем избегая стыков, явных наплывов и следов от инструмента. Рекомендуется проводить работы не прерываясь от края до края поверхности. </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Расход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xml:space="preserve">» BASIS – 2,5 кг на 1 </w:t>
      </w:r>
      <w:proofErr w:type="spellStart"/>
      <w:r w:rsidRPr="00164677">
        <w:rPr>
          <w:rStyle w:val="color11"/>
          <w:rFonts w:ascii="Georgia" w:eastAsia="Georgia" w:hAnsi="Georgia" w:cs="Arial"/>
          <w:sz w:val="20"/>
          <w:szCs w:val="20"/>
          <w:bdr w:val="none" w:sz="0" w:space="0" w:color="auto" w:frame="1"/>
        </w:rPr>
        <w:t>м.кв</w:t>
      </w:r>
      <w:proofErr w:type="spellEnd"/>
      <w:r w:rsidRPr="00164677">
        <w:rPr>
          <w:rStyle w:val="color11"/>
          <w:rFonts w:ascii="Georgia" w:eastAsia="Georgia" w:hAnsi="Georgia" w:cs="Arial"/>
          <w:sz w:val="20"/>
          <w:szCs w:val="20"/>
          <w:bdr w:val="none" w:sz="0" w:space="0" w:color="auto" w:frame="1"/>
        </w:rPr>
        <w:t>. </w:t>
      </w:r>
    </w:p>
    <w:p w:rsidR="00164677" w:rsidRPr="00D535CE" w:rsidRDefault="00164677" w:rsidP="00164677">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164677">
        <w:rPr>
          <w:rStyle w:val="color11"/>
          <w:rFonts w:ascii="Georgia" w:eastAsia="Georgia" w:hAnsi="Georgia" w:cs="Arial"/>
          <w:sz w:val="20"/>
          <w:szCs w:val="20"/>
          <w:bdr w:val="none" w:sz="0" w:space="0" w:color="auto" w:frame="1"/>
        </w:rPr>
        <w:t>В зависимости от толщины слоя нанесенного материала время высыхания составляет от 24 до 48 часов. </w:t>
      </w:r>
    </w:p>
    <w:p w:rsidR="00164677" w:rsidRDefault="00164677" w:rsidP="00164677">
      <w:pPr>
        <w:pStyle w:val="font8"/>
        <w:spacing w:before="0" w:beforeAutospacing="0" w:after="0" w:afterAutospacing="0"/>
        <w:textAlignment w:val="baseline"/>
        <w:rPr>
          <w:rFonts w:ascii="Georgia" w:hAnsi="Georgia" w:cs="Arial"/>
          <w:sz w:val="20"/>
          <w:szCs w:val="20"/>
        </w:rPr>
      </w:pPr>
    </w:p>
    <w:p w:rsidR="005D0E81" w:rsidRPr="00D535CE" w:rsidRDefault="005D0E81" w:rsidP="00164677">
      <w:pPr>
        <w:pStyle w:val="font8"/>
        <w:spacing w:before="0" w:beforeAutospacing="0" w:after="0" w:afterAutospacing="0"/>
        <w:textAlignment w:val="baseline"/>
        <w:rPr>
          <w:rFonts w:ascii="Georgia" w:hAnsi="Georgia" w:cs="Arial"/>
          <w:sz w:val="20"/>
          <w:szCs w:val="20"/>
        </w:rPr>
      </w:pPr>
    </w:p>
    <w:p w:rsidR="00164677" w:rsidRPr="00D535CE" w:rsidRDefault="00164677" w:rsidP="00164677">
      <w:pPr>
        <w:pStyle w:val="3"/>
        <w:spacing w:before="0"/>
        <w:jc w:val="center"/>
        <w:textAlignment w:val="baseline"/>
        <w:rPr>
          <w:rFonts w:ascii="Georgia" w:hAnsi="Georgia" w:cs="Arial"/>
          <w:color w:val="auto"/>
          <w:sz w:val="24"/>
          <w:szCs w:val="24"/>
          <w:bdr w:val="none" w:sz="0" w:space="0" w:color="auto" w:frame="1"/>
        </w:rPr>
      </w:pPr>
      <w:r w:rsidRPr="00164677">
        <w:rPr>
          <w:rFonts w:ascii="Georgia" w:hAnsi="Georgia" w:cs="Arial"/>
          <w:color w:val="auto"/>
          <w:sz w:val="24"/>
          <w:szCs w:val="24"/>
          <w:bdr w:val="none" w:sz="0" w:space="0" w:color="auto" w:frame="1"/>
        </w:rPr>
        <w:t xml:space="preserve">Нанесение </w:t>
      </w:r>
      <w:proofErr w:type="spellStart"/>
      <w:r w:rsidRPr="00164677">
        <w:rPr>
          <w:rFonts w:ascii="Georgia" w:hAnsi="Georgia" w:cs="Arial"/>
          <w:color w:val="auto"/>
          <w:sz w:val="24"/>
          <w:szCs w:val="24"/>
          <w:bdr w:val="none" w:sz="0" w:space="0" w:color="auto" w:frame="1"/>
        </w:rPr>
        <w:t>микро</w:t>
      </w:r>
      <w:r>
        <w:rPr>
          <w:rFonts w:ascii="Georgia" w:hAnsi="Georgia" w:cs="Arial"/>
          <w:color w:val="auto"/>
          <w:sz w:val="24"/>
          <w:szCs w:val="24"/>
          <w:bdr w:val="none" w:sz="0" w:space="0" w:color="auto" w:frame="1"/>
        </w:rPr>
        <w:t>бетона</w:t>
      </w:r>
      <w:proofErr w:type="spellEnd"/>
    </w:p>
    <w:p w:rsidR="00164677" w:rsidRPr="00D535CE" w:rsidRDefault="00164677" w:rsidP="00164677"/>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ПРИГОТОВЛЕНИЕ СОСТАВА</w:t>
      </w:r>
      <w:r w:rsidR="00CC6220" w:rsidRPr="00CC6220">
        <w:rPr>
          <w:rStyle w:val="color11"/>
          <w:rFonts w:ascii="Georgia" w:eastAsia="Georgia" w:hAnsi="Georgia" w:cs="Arial"/>
          <w:sz w:val="20"/>
          <w:szCs w:val="20"/>
          <w:bdr w:val="none" w:sz="0" w:space="0" w:color="auto" w:frame="1"/>
        </w:rPr>
        <w:t xml:space="preserve"> </w:t>
      </w:r>
      <w:r w:rsidR="00CC6220" w:rsidRPr="00CC6220">
        <w:rPr>
          <w:rStyle w:val="color11"/>
          <w:rFonts w:ascii="Georgia" w:eastAsia="Georgia" w:hAnsi="Georgia" w:cs="Arial"/>
          <w:b/>
          <w:sz w:val="20"/>
          <w:szCs w:val="20"/>
          <w:bdr w:val="none" w:sz="0" w:space="0" w:color="auto" w:frame="1"/>
        </w:rPr>
        <w:t>«</w:t>
      </w:r>
      <w:proofErr w:type="spellStart"/>
      <w:r w:rsidR="00CC6220" w:rsidRPr="00CC6220">
        <w:rPr>
          <w:rStyle w:val="color11"/>
          <w:rFonts w:ascii="Georgia" w:eastAsia="Georgia" w:hAnsi="Georgia" w:cs="Arial"/>
          <w:b/>
          <w:sz w:val="20"/>
          <w:szCs w:val="20"/>
          <w:bdr w:val="none" w:sz="0" w:space="0" w:color="auto" w:frame="1"/>
          <w:lang w:val="en-US"/>
        </w:rPr>
        <w:t>MicroDec</w:t>
      </w:r>
      <w:proofErr w:type="spellEnd"/>
      <w:r w:rsidR="00CC6220" w:rsidRPr="00CC6220">
        <w:rPr>
          <w:rStyle w:val="color11"/>
          <w:rFonts w:ascii="Georgia" w:eastAsia="Georgia" w:hAnsi="Georgia" w:cs="Arial"/>
          <w:b/>
          <w:sz w:val="20"/>
          <w:szCs w:val="20"/>
          <w:bdr w:val="none" w:sz="0" w:space="0" w:color="auto" w:frame="1"/>
        </w:rPr>
        <w:t xml:space="preserve"> </w:t>
      </w:r>
      <w:proofErr w:type="spellStart"/>
      <w:r w:rsidR="00CC6220" w:rsidRPr="00CC6220">
        <w:rPr>
          <w:rStyle w:val="color11"/>
          <w:rFonts w:ascii="Georgia" w:eastAsia="Georgia" w:hAnsi="Georgia" w:cs="Arial"/>
          <w:b/>
          <w:sz w:val="20"/>
          <w:szCs w:val="20"/>
          <w:bdr w:val="none" w:sz="0" w:space="0" w:color="auto" w:frame="1"/>
          <w:lang w:val="en-US"/>
        </w:rPr>
        <w:t>Microbeton</w:t>
      </w:r>
      <w:proofErr w:type="spellEnd"/>
      <w:proofErr w:type="gramStart"/>
      <w:r w:rsidR="00CC6220" w:rsidRPr="00CC6220">
        <w:rPr>
          <w:rStyle w:val="color11"/>
          <w:rFonts w:ascii="Georgia" w:eastAsia="Georgia" w:hAnsi="Georgia" w:cs="Arial"/>
          <w:b/>
          <w:sz w:val="20"/>
          <w:szCs w:val="20"/>
          <w:bdr w:val="none" w:sz="0" w:space="0" w:color="auto" w:frame="1"/>
        </w:rPr>
        <w:t>»:</w:t>
      </w:r>
      <w:r w:rsidR="00CC6220" w:rsidRPr="00164677">
        <w:rPr>
          <w:rStyle w:val="color11"/>
          <w:rFonts w:ascii="Georgia" w:eastAsia="Georgia" w:hAnsi="Georgia" w:cs="Arial"/>
          <w:sz w:val="20"/>
          <w:szCs w:val="20"/>
          <w:bdr w:val="none" w:sz="0" w:space="0" w:color="auto" w:frame="1"/>
        </w:rPr>
        <w:t>:</w:t>
      </w:r>
      <w:r w:rsidRPr="00164677">
        <w:rPr>
          <w:rStyle w:val="color11"/>
          <w:rFonts w:ascii="Georgia" w:eastAsia="Georgia" w:hAnsi="Georgia" w:cs="Arial"/>
          <w:sz w:val="20"/>
          <w:szCs w:val="20"/>
          <w:bdr w:val="none" w:sz="0" w:space="0" w:color="auto" w:frame="1"/>
        </w:rPr>
        <w:t>:</w:t>
      </w:r>
      <w:proofErr w:type="gramEnd"/>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Добавить содержимое пакета (компонент В) в ведро (компонент А) и тщательно перемешать миксером. </w:t>
      </w:r>
    </w:p>
    <w:p w:rsidR="00CC6220" w:rsidRDefault="00CC6220" w:rsidP="00164677">
      <w:pPr>
        <w:pStyle w:val="font8"/>
        <w:spacing w:before="0" w:beforeAutospacing="0" w:after="0" w:afterAutospacing="0"/>
        <w:textAlignment w:val="baseline"/>
        <w:rPr>
          <w:rFonts w:ascii="Georgia" w:hAnsi="Georgia" w:cs="Arial"/>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CC6220" w:rsidTr="00613F47">
        <w:tc>
          <w:tcPr>
            <w:tcW w:w="4361" w:type="dxa"/>
          </w:tcPr>
          <w:p w:rsidR="00CC6220" w:rsidRPr="00901D44"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использования готового состава</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4-5 часов</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2-3 (в зависимости от необходимого рисунка)</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Кельма, шпатель</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1час</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24 часа</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r w:rsidR="00CC6220" w:rsidTr="00613F47">
        <w:tc>
          <w:tcPr>
            <w:tcW w:w="4361" w:type="dxa"/>
          </w:tcPr>
          <w:p w:rsidR="00CC6220" w:rsidRP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первоначального набора прочности</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 xml:space="preserve">2 суток </w:t>
            </w:r>
          </w:p>
        </w:tc>
      </w:tr>
      <w:tr w:rsidR="00CC6220" w:rsidTr="00613F47">
        <w:tc>
          <w:tcPr>
            <w:tcW w:w="436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окончательного набора прочности</w:t>
            </w:r>
          </w:p>
        </w:tc>
        <w:tc>
          <w:tcPr>
            <w:tcW w:w="521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14 суток</w:t>
            </w:r>
          </w:p>
        </w:tc>
      </w:tr>
    </w:tbl>
    <w:p w:rsidR="00CC6220" w:rsidRDefault="00CC6220" w:rsidP="00164677">
      <w:pPr>
        <w:pStyle w:val="font8"/>
        <w:spacing w:before="0" w:beforeAutospacing="0" w:after="0" w:afterAutospacing="0"/>
        <w:textAlignment w:val="baseline"/>
        <w:rPr>
          <w:rFonts w:ascii="Georgia" w:hAnsi="Georgia" w:cs="Arial"/>
          <w:sz w:val="20"/>
          <w:szCs w:val="20"/>
        </w:rPr>
      </w:pP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Fonts w:ascii="Georgia" w:hAnsi="Georgia" w:cs="Arial"/>
          <w:sz w:val="20"/>
          <w:szCs w:val="20"/>
        </w:rPr>
        <w:br/>
      </w:r>
      <w:r w:rsidRPr="00164677">
        <w:rPr>
          <w:rStyle w:val="color11"/>
          <w:rFonts w:ascii="Georgia" w:eastAsia="Georgia" w:hAnsi="Georgia" w:cs="Arial"/>
          <w:sz w:val="20"/>
          <w:szCs w:val="20"/>
          <w:bdr w:val="none" w:sz="0" w:space="0" w:color="auto" w:frame="1"/>
        </w:rPr>
        <w:t>НАНЕСЕНИЕ:</w:t>
      </w: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Способ нанесение в 1 слой</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Приготовленная смесь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наносится хаотично металлической кельмой, придавая поверхности желаемую фактуру. Для того чтобы избежать стыков на рисунке материала работы следует проводить не прерываясь от края до края поверхности. Не дожидаясь полного высыхания материала на поверхности (через 20-30 минут) его необходимо пригладить чистой кельмой из нержавеющей стали. </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Расход смеси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xml:space="preserve">» – 1,1 кг на 1 </w:t>
      </w:r>
      <w:proofErr w:type="spellStart"/>
      <w:r w:rsidRPr="00164677">
        <w:rPr>
          <w:rStyle w:val="color11"/>
          <w:rFonts w:ascii="Georgia" w:eastAsia="Georgia" w:hAnsi="Georgia" w:cs="Arial"/>
          <w:sz w:val="20"/>
          <w:szCs w:val="20"/>
          <w:bdr w:val="none" w:sz="0" w:space="0" w:color="auto" w:frame="1"/>
        </w:rPr>
        <w:t>м.кв</w:t>
      </w:r>
      <w:proofErr w:type="spellEnd"/>
      <w:r w:rsidRPr="00164677">
        <w:rPr>
          <w:rStyle w:val="color11"/>
          <w:rFonts w:ascii="Georgia" w:eastAsia="Georgia" w:hAnsi="Georgia" w:cs="Arial"/>
          <w:sz w:val="20"/>
          <w:szCs w:val="20"/>
          <w:bdr w:val="none" w:sz="0" w:space="0" w:color="auto" w:frame="1"/>
        </w:rPr>
        <w:t>. </w:t>
      </w:r>
    </w:p>
    <w:p w:rsidR="00164677" w:rsidRPr="00164677" w:rsidRDefault="00164677" w:rsidP="00164677">
      <w:pPr>
        <w:textAlignment w:val="baseline"/>
        <w:rPr>
          <w:rFonts w:cs="Arial"/>
          <w:color w:val="auto"/>
          <w:szCs w:val="20"/>
        </w:rPr>
      </w:pPr>
      <w:r w:rsidRPr="00164677">
        <w:rPr>
          <w:rFonts w:cs="Arial"/>
          <w:noProof/>
          <w:color w:val="auto"/>
          <w:szCs w:val="20"/>
        </w:rPr>
        <mc:AlternateContent>
          <mc:Choice Requires="wps">
            <w:drawing>
              <wp:inline distT="0" distB="0" distL="0" distR="0" wp14:anchorId="403EF220" wp14:editId="49DB8EF0">
                <wp:extent cx="304800" cy="304800"/>
                <wp:effectExtent l="0" t="0" r="0" b="0"/>
                <wp:docPr id="5" name="Прямоугольник 5" descr="MicroDeck Log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2825E" id="Прямоугольник 5" o:spid="_x0000_s1026" alt="MicroDeck Logo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HeeSe8CAADkBQ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Способ нанесения в 2 слоя</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База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наносится ровным слоем без явных наплывов и следов от инструмента. Для того чтобы избежать стыков на рисунке материала работы следует проводить не прерываясь от края до края поверхности. </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После полного высыхания материала (15-20 часов) нанести второй слой материала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равномерно по поверхности или частично, создавая эффект карты мира, избегая стыков и наплывов. Не дожидаясь полного высыхания второго слоя (через 10-15 минут) его необходимо пригладить чистой кельмой из нержавеющей стали.</w:t>
      </w:r>
      <w:r w:rsidRPr="00164677">
        <w:rPr>
          <w:rFonts w:ascii="Georgia" w:hAnsi="Georgia" w:cs="Arial"/>
          <w:sz w:val="20"/>
          <w:szCs w:val="20"/>
          <w:bdr w:val="none" w:sz="0" w:space="0" w:color="auto" w:frame="1"/>
        </w:rPr>
        <w:br/>
      </w:r>
      <w:r w:rsidRPr="00164677">
        <w:rPr>
          <w:rStyle w:val="color11"/>
          <w:rFonts w:ascii="Georgia" w:eastAsia="Georgia" w:hAnsi="Georgia" w:cs="Arial"/>
          <w:sz w:val="20"/>
          <w:szCs w:val="20"/>
          <w:bdr w:val="none" w:sz="0" w:space="0" w:color="auto" w:frame="1"/>
        </w:rPr>
        <w:t>Расход смеси «</w:t>
      </w:r>
      <w:proofErr w:type="spellStart"/>
      <w:r w:rsidRPr="00164677">
        <w:rPr>
          <w:rStyle w:val="color11"/>
          <w:rFonts w:ascii="Georgia" w:eastAsia="Georgia" w:hAnsi="Georgia" w:cs="Arial"/>
          <w:sz w:val="20"/>
          <w:szCs w:val="20"/>
          <w:bdr w:val="none" w:sz="0" w:space="0" w:color="auto" w:frame="1"/>
        </w:rPr>
        <w:t>MicroDec</w:t>
      </w:r>
      <w:proofErr w:type="spellEnd"/>
      <w:r w:rsidRPr="00164677">
        <w:rPr>
          <w:rStyle w:val="color11"/>
          <w:rFonts w:ascii="Georgia" w:eastAsia="Georgia" w:hAnsi="Georgia" w:cs="Arial"/>
          <w:sz w:val="20"/>
          <w:szCs w:val="20"/>
          <w:bdr w:val="none" w:sz="0" w:space="0" w:color="auto" w:frame="1"/>
        </w:rPr>
        <w:t xml:space="preserve">» – 1,9 кг на 1 </w:t>
      </w:r>
      <w:proofErr w:type="spellStart"/>
      <w:r w:rsidRPr="00164677">
        <w:rPr>
          <w:rStyle w:val="color11"/>
          <w:rFonts w:ascii="Georgia" w:eastAsia="Georgia" w:hAnsi="Georgia" w:cs="Arial"/>
          <w:sz w:val="20"/>
          <w:szCs w:val="20"/>
          <w:bdr w:val="none" w:sz="0" w:space="0" w:color="auto" w:frame="1"/>
        </w:rPr>
        <w:t>м.кв</w:t>
      </w:r>
      <w:proofErr w:type="spellEnd"/>
      <w:r w:rsidRPr="00164677">
        <w:rPr>
          <w:rStyle w:val="color11"/>
          <w:rFonts w:ascii="Georgia" w:eastAsia="Georgia" w:hAnsi="Georgia" w:cs="Arial"/>
          <w:sz w:val="20"/>
          <w:szCs w:val="20"/>
          <w:bdr w:val="none" w:sz="0" w:space="0" w:color="auto" w:frame="1"/>
        </w:rPr>
        <w:t>. </w:t>
      </w:r>
    </w:p>
    <w:p w:rsidR="00164677" w:rsidRPr="00164677" w:rsidRDefault="00164677" w:rsidP="00164677">
      <w:pPr>
        <w:pStyle w:val="font8"/>
        <w:spacing w:before="0" w:beforeAutospacing="0" w:after="0" w:afterAutospacing="0"/>
        <w:textAlignment w:val="baseline"/>
        <w:rPr>
          <w:rFonts w:ascii="Georgia" w:hAnsi="Georgia" w:cs="Arial"/>
          <w:sz w:val="20"/>
          <w:szCs w:val="20"/>
        </w:rPr>
      </w:pPr>
      <w:r w:rsidRPr="00164677">
        <w:rPr>
          <w:rStyle w:val="color11"/>
          <w:rFonts w:ascii="Georgia" w:eastAsia="Georgia" w:hAnsi="Georgia" w:cs="Arial"/>
          <w:sz w:val="20"/>
          <w:szCs w:val="20"/>
          <w:bdr w:val="none" w:sz="0" w:space="0" w:color="auto" w:frame="1"/>
        </w:rPr>
        <w:t>В зависимости от толщины слоя нанесенного материала время высыхания составляет от 24 до 48 часов. </w:t>
      </w:r>
    </w:p>
    <w:p w:rsidR="00164677" w:rsidRDefault="00164677">
      <w:pPr>
        <w:rPr>
          <w:color w:val="auto"/>
          <w:szCs w:val="20"/>
        </w:rPr>
      </w:pPr>
    </w:p>
    <w:p w:rsidR="00222166" w:rsidRPr="00222166" w:rsidRDefault="00222166" w:rsidP="00222166">
      <w:pPr>
        <w:pStyle w:val="3"/>
        <w:spacing w:before="0"/>
        <w:jc w:val="center"/>
        <w:textAlignment w:val="baseline"/>
        <w:rPr>
          <w:rFonts w:ascii="Georgia" w:hAnsi="Georgia" w:cs="Arial"/>
          <w:color w:val="auto"/>
          <w:sz w:val="24"/>
          <w:szCs w:val="24"/>
          <w:bdr w:val="none" w:sz="0" w:space="0" w:color="auto" w:frame="1"/>
        </w:rPr>
      </w:pPr>
      <w:r>
        <w:rPr>
          <w:rFonts w:ascii="Georgia" w:hAnsi="Georgia" w:cs="Arial"/>
          <w:color w:val="auto"/>
          <w:sz w:val="24"/>
          <w:szCs w:val="24"/>
          <w:bdr w:val="none" w:sz="0" w:space="0" w:color="auto" w:frame="1"/>
        </w:rPr>
        <w:t>Покрытие лаком</w:t>
      </w:r>
    </w:p>
    <w:p w:rsidR="009C5072" w:rsidRDefault="00222166" w:rsidP="00222166">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Pr>
          <w:rStyle w:val="color11"/>
          <w:rFonts w:ascii="Georgia" w:eastAsia="Georgia" w:hAnsi="Georgia" w:cs="Arial"/>
          <w:sz w:val="20"/>
          <w:szCs w:val="20"/>
          <w:bdr w:val="none" w:sz="0" w:space="0" w:color="auto" w:frame="1"/>
        </w:rPr>
        <w:t>Защитный лак</w:t>
      </w:r>
      <w:r w:rsidR="007D35E2">
        <w:rPr>
          <w:rStyle w:val="color11"/>
          <w:rFonts w:ascii="Georgia" w:eastAsia="Georgia" w:hAnsi="Georgia" w:cs="Arial"/>
          <w:sz w:val="20"/>
          <w:szCs w:val="20"/>
          <w:bdr w:val="none" w:sz="0" w:space="0" w:color="auto" w:frame="1"/>
        </w:rPr>
        <w:t xml:space="preserve"> </w:t>
      </w:r>
      <w:r w:rsidR="007D35E2" w:rsidRPr="007D35E2">
        <w:rPr>
          <w:rStyle w:val="color11"/>
          <w:rFonts w:ascii="Georgia" w:eastAsia="Georgia" w:hAnsi="Georgia" w:cs="Arial"/>
          <w:b/>
          <w:sz w:val="20"/>
          <w:szCs w:val="20"/>
          <w:bdr w:val="none" w:sz="0" w:space="0" w:color="auto" w:frame="1"/>
        </w:rPr>
        <w:t>«</w:t>
      </w:r>
      <w:r w:rsidR="007D35E2" w:rsidRPr="007D35E2">
        <w:rPr>
          <w:rStyle w:val="color11"/>
          <w:rFonts w:ascii="Georgia" w:eastAsia="Georgia" w:hAnsi="Georgia" w:cs="Arial"/>
          <w:b/>
          <w:sz w:val="20"/>
          <w:szCs w:val="20"/>
          <w:bdr w:val="none" w:sz="0" w:space="0" w:color="auto" w:frame="1"/>
          <w:lang w:val="en-US"/>
        </w:rPr>
        <w:t>VERNICE</w:t>
      </w:r>
      <w:r w:rsidR="007D35E2" w:rsidRPr="007D35E2">
        <w:rPr>
          <w:rStyle w:val="color11"/>
          <w:rFonts w:ascii="Georgia" w:eastAsia="Georgia" w:hAnsi="Georgia" w:cs="Arial"/>
          <w:b/>
          <w:sz w:val="20"/>
          <w:szCs w:val="20"/>
          <w:bdr w:val="none" w:sz="0" w:space="0" w:color="auto" w:frame="1"/>
        </w:rPr>
        <w:t>»</w:t>
      </w:r>
      <w:r>
        <w:rPr>
          <w:rStyle w:val="color11"/>
          <w:rFonts w:ascii="Georgia" w:eastAsia="Georgia" w:hAnsi="Georgia" w:cs="Arial"/>
          <w:sz w:val="20"/>
          <w:szCs w:val="20"/>
          <w:bdr w:val="none" w:sz="0" w:space="0" w:color="auto" w:frame="1"/>
        </w:rPr>
        <w:t xml:space="preserve"> наносится на полностью высохшую поверхность валиком со средним ворсом в 2-3 слоя. Промежуточная сушка между слоями составляет 6-8 часов. </w:t>
      </w: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Количество слоев нанесения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2-3</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Инструмент для нанесения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Валик, кисть</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поверхностного высыхания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1час</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Время полного высыхания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24 часа</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Разведение водой</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До 10%</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поверхности при нанесении</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5-25 ̊С (оптимально15-25 ̊С)</w:t>
            </w:r>
          </w:p>
        </w:tc>
      </w:tr>
      <w:tr w:rsidR="00CC6220" w:rsidTr="00613F47">
        <w:tc>
          <w:tcPr>
            <w:tcW w:w="5070"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Температура хранения</w:t>
            </w:r>
          </w:p>
        </w:tc>
        <w:tc>
          <w:tcPr>
            <w:tcW w:w="4501" w:type="dxa"/>
          </w:tcPr>
          <w:p w:rsidR="00CC6220" w:rsidRDefault="00CC6220" w:rsidP="00613F47">
            <w:pPr>
              <w:pStyle w:val="font8"/>
              <w:spacing w:before="0" w:beforeAutospacing="0" w:after="0" w:afterAutospacing="0"/>
              <w:textAlignment w:val="baseline"/>
              <w:rPr>
                <w:rFonts w:ascii="Arial" w:hAnsi="Arial" w:cs="Arial"/>
                <w:sz w:val="20"/>
                <w:szCs w:val="20"/>
              </w:rPr>
            </w:pPr>
            <w:r>
              <w:rPr>
                <w:rFonts w:ascii="Arial" w:hAnsi="Arial" w:cs="Arial"/>
                <w:sz w:val="20"/>
                <w:szCs w:val="20"/>
              </w:rPr>
              <w:t>5-35 ̊С (не замораживать)</w:t>
            </w:r>
          </w:p>
        </w:tc>
      </w:tr>
    </w:tbl>
    <w:p w:rsidR="00CC6220" w:rsidRDefault="00CC6220" w:rsidP="00222166">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222166" w:rsidRPr="007D35E2" w:rsidRDefault="007D35E2" w:rsidP="00222166">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r w:rsidRPr="009C5072">
        <w:rPr>
          <w:rStyle w:val="color11"/>
          <w:rFonts w:ascii="Georgia" w:eastAsia="Georgia" w:hAnsi="Georgia" w:cs="Arial"/>
          <w:b/>
          <w:sz w:val="20"/>
          <w:szCs w:val="20"/>
          <w:bdr w:val="none" w:sz="0" w:space="0" w:color="auto" w:frame="1"/>
        </w:rPr>
        <w:t>Для поверхностей с прямым попаданием воды (душевые кабины и поддоны)</w:t>
      </w:r>
      <w:r>
        <w:rPr>
          <w:rStyle w:val="color11"/>
          <w:rFonts w:ascii="Georgia" w:eastAsia="Georgia" w:hAnsi="Georgia" w:cs="Arial"/>
          <w:sz w:val="20"/>
          <w:szCs w:val="20"/>
          <w:bdr w:val="none" w:sz="0" w:space="0" w:color="auto" w:frame="1"/>
        </w:rPr>
        <w:t xml:space="preserve"> необходимо нанести дополнительно двухкомпонентный лак </w:t>
      </w:r>
      <w:r w:rsidRPr="007D35E2">
        <w:rPr>
          <w:rStyle w:val="color11"/>
          <w:rFonts w:ascii="Georgia" w:eastAsia="Georgia" w:hAnsi="Georgia" w:cs="Arial"/>
          <w:b/>
          <w:sz w:val="20"/>
          <w:szCs w:val="20"/>
          <w:bdr w:val="none" w:sz="0" w:space="0" w:color="auto" w:frame="1"/>
        </w:rPr>
        <w:t>«</w:t>
      </w:r>
      <w:r w:rsidRPr="007D35E2">
        <w:rPr>
          <w:rStyle w:val="color11"/>
          <w:rFonts w:ascii="Georgia" w:eastAsia="Georgia" w:hAnsi="Georgia" w:cs="Arial"/>
          <w:b/>
          <w:sz w:val="20"/>
          <w:szCs w:val="20"/>
          <w:bdr w:val="none" w:sz="0" w:space="0" w:color="auto" w:frame="1"/>
          <w:lang w:val="en-US"/>
        </w:rPr>
        <w:t>VERNICE</w:t>
      </w:r>
      <w:r w:rsidRPr="007D35E2">
        <w:rPr>
          <w:rStyle w:val="color11"/>
          <w:rFonts w:ascii="Georgia" w:eastAsia="Georgia" w:hAnsi="Georgia" w:cs="Arial"/>
          <w:b/>
          <w:sz w:val="20"/>
          <w:szCs w:val="20"/>
          <w:bdr w:val="none" w:sz="0" w:space="0" w:color="auto" w:frame="1"/>
        </w:rPr>
        <w:t xml:space="preserve"> 2</w:t>
      </w:r>
      <w:r w:rsidRPr="007D35E2">
        <w:rPr>
          <w:rStyle w:val="color11"/>
          <w:rFonts w:ascii="Georgia" w:eastAsia="Georgia" w:hAnsi="Georgia" w:cs="Arial"/>
          <w:b/>
          <w:sz w:val="20"/>
          <w:szCs w:val="20"/>
          <w:bdr w:val="none" w:sz="0" w:space="0" w:color="auto" w:frame="1"/>
          <w:lang w:val="en-US"/>
        </w:rPr>
        <w:t>k</w:t>
      </w:r>
      <w:r w:rsidRPr="007D35E2">
        <w:rPr>
          <w:rStyle w:val="color11"/>
          <w:rFonts w:ascii="Georgia" w:eastAsia="Georgia" w:hAnsi="Georgia" w:cs="Arial"/>
          <w:b/>
          <w:sz w:val="20"/>
          <w:szCs w:val="20"/>
          <w:bdr w:val="none" w:sz="0" w:space="0" w:color="auto" w:frame="1"/>
        </w:rPr>
        <w:t>»</w:t>
      </w:r>
      <w:r>
        <w:rPr>
          <w:rStyle w:val="color11"/>
          <w:rFonts w:ascii="Georgia" w:eastAsia="Georgia" w:hAnsi="Georgia" w:cs="Arial"/>
          <w:b/>
          <w:sz w:val="20"/>
          <w:szCs w:val="20"/>
          <w:bdr w:val="none" w:sz="0" w:space="0" w:color="auto" w:frame="1"/>
        </w:rPr>
        <w:t xml:space="preserve"> </w:t>
      </w:r>
      <w:r>
        <w:rPr>
          <w:rStyle w:val="color11"/>
          <w:rFonts w:ascii="Georgia" w:eastAsia="Georgia" w:hAnsi="Georgia" w:cs="Arial"/>
          <w:sz w:val="20"/>
          <w:szCs w:val="20"/>
          <w:bdr w:val="none" w:sz="0" w:space="0" w:color="auto" w:frame="1"/>
        </w:rPr>
        <w:t>в 2 слоя. Промежуточная сушка между слоями составляет 24 часа.</w:t>
      </w:r>
    </w:p>
    <w:p w:rsidR="007D35E2" w:rsidRDefault="007D35E2" w:rsidP="00222166">
      <w:pPr>
        <w:pStyle w:val="font8"/>
        <w:spacing w:before="0" w:beforeAutospacing="0" w:after="0" w:afterAutospacing="0"/>
        <w:textAlignment w:val="baseline"/>
        <w:rPr>
          <w:rStyle w:val="color11"/>
          <w:rFonts w:ascii="Georgia" w:eastAsia="Georgia" w:hAnsi="Georgia" w:cs="Arial"/>
          <w:sz w:val="20"/>
          <w:szCs w:val="20"/>
          <w:bdr w:val="none" w:sz="0" w:space="0" w:color="auto" w:frame="1"/>
        </w:rPr>
      </w:pPr>
    </w:p>
    <w:p w:rsidR="00222166" w:rsidRPr="00164677" w:rsidRDefault="00222166" w:rsidP="00222166">
      <w:pPr>
        <w:pStyle w:val="font8"/>
        <w:spacing w:before="0" w:beforeAutospacing="0" w:after="0" w:afterAutospacing="0"/>
        <w:textAlignment w:val="baseline"/>
        <w:rPr>
          <w:rFonts w:ascii="Georgia" w:hAnsi="Georgia" w:cs="Arial"/>
          <w:sz w:val="20"/>
          <w:szCs w:val="20"/>
        </w:rPr>
      </w:pPr>
      <w:r>
        <w:rPr>
          <w:rStyle w:val="color11"/>
          <w:rFonts w:ascii="Georgia" w:eastAsia="Georgia" w:hAnsi="Georgia" w:cs="Arial"/>
          <w:sz w:val="20"/>
          <w:szCs w:val="20"/>
          <w:bdr w:val="none" w:sz="0" w:space="0" w:color="auto" w:frame="1"/>
        </w:rPr>
        <w:t>Покрытие готово к использованию через 48 часов. Полный процесс полимеризации для ввода покрытия в эксплуатацию составляет 5-7 суток в зависимости от температуры высыхания.</w:t>
      </w:r>
    </w:p>
    <w:p w:rsidR="00164677" w:rsidRDefault="00164677">
      <w:pPr>
        <w:rPr>
          <w:color w:val="auto"/>
          <w:szCs w:val="20"/>
        </w:rPr>
      </w:pPr>
    </w:p>
    <w:p w:rsidR="009C5072" w:rsidRDefault="009C5072">
      <w:pPr>
        <w:rPr>
          <w:color w:val="auto"/>
          <w:szCs w:val="20"/>
        </w:rPr>
      </w:pPr>
    </w:p>
    <w:p w:rsidR="009C5072" w:rsidRPr="009C5072" w:rsidRDefault="009C5072">
      <w:pPr>
        <w:rPr>
          <w:color w:val="auto"/>
          <w:szCs w:val="20"/>
        </w:rPr>
      </w:pPr>
      <w:r w:rsidRPr="009C5072">
        <w:rPr>
          <w:rFonts w:cs="Tahoma"/>
          <w:b/>
          <w:szCs w:val="20"/>
        </w:rPr>
        <w:t>ВНИМАНИЕ!</w:t>
      </w:r>
      <w:r>
        <w:rPr>
          <w:rFonts w:cs="Tahoma"/>
          <w:szCs w:val="20"/>
        </w:rPr>
        <w:t xml:space="preserve"> </w:t>
      </w:r>
      <w:r w:rsidRPr="009C5072">
        <w:rPr>
          <w:rFonts w:cs="Tahoma"/>
          <w:szCs w:val="20"/>
        </w:rPr>
        <w:t>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w:t>
      </w:r>
    </w:p>
    <w:sectPr w:rsidR="009C5072" w:rsidRPr="009C5072" w:rsidSect="0001590A">
      <w:headerReference w:type="default" r:id="rId12"/>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B6" w:rsidRDefault="00802AB6" w:rsidP="008B4B6F">
      <w:pPr>
        <w:spacing w:after="0" w:line="240" w:lineRule="auto"/>
      </w:pPr>
      <w:r>
        <w:separator/>
      </w:r>
    </w:p>
  </w:endnote>
  <w:endnote w:type="continuationSeparator" w:id="0">
    <w:p w:rsidR="00802AB6" w:rsidRDefault="00802AB6" w:rsidP="008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46" w:rsidRPr="00D037C8" w:rsidRDefault="00D037C8" w:rsidP="00244D46">
    <w:pPr>
      <w:pStyle w:val="font8"/>
      <w:spacing w:before="0" w:beforeAutospacing="0" w:after="0" w:afterAutospacing="0"/>
      <w:textAlignment w:val="baseline"/>
    </w:pPr>
    <w:r>
      <w:t>_____________________________________________________________________________</w:t>
    </w:r>
  </w:p>
  <w:p w:rsidR="00E432B7" w:rsidRPr="00180104" w:rsidRDefault="00E432B7" w:rsidP="00E432B7">
    <w:pPr>
      <w:pStyle w:val="font8"/>
      <w:spacing w:before="0" w:beforeAutospacing="0" w:after="0" w:afterAutospacing="0"/>
      <w:textAlignment w:val="baseline"/>
      <w:rPr>
        <w:rFonts w:cs="Arial"/>
        <w:sz w:val="20"/>
        <w:szCs w:val="20"/>
        <w:bdr w:val="none" w:sz="0" w:space="0" w:color="auto" w:frame="1"/>
      </w:rPr>
    </w:pPr>
    <w:r>
      <w:t xml:space="preserve">      </w:t>
    </w:r>
    <w:r>
      <w:rPr>
        <w:lang w:val="en-US"/>
      </w:rPr>
      <w:t>www</w:t>
    </w:r>
    <w:r w:rsidRPr="008B4B6F">
      <w:t>.</w:t>
    </w:r>
    <w:proofErr w:type="spellStart"/>
    <w:r>
      <w:rPr>
        <w:lang w:val="en-US"/>
      </w:rPr>
      <w:t>microdec</w:t>
    </w:r>
    <w:proofErr w:type="spellEnd"/>
    <w:r w:rsidRPr="008B4B6F">
      <w:t>.</w:t>
    </w:r>
    <w:proofErr w:type="spellStart"/>
    <w:r>
      <w:rPr>
        <w:lang w:val="en-US"/>
      </w:rPr>
      <w:t>ru</w:t>
    </w:r>
    <w:proofErr w:type="spellEnd"/>
    <w:r w:rsidRPr="00244D46">
      <w:t xml:space="preserve"> </w:t>
    </w:r>
    <w:r w:rsidRPr="00244D46">
      <w:rPr>
        <w:rFonts w:cs="Arial"/>
        <w:sz w:val="20"/>
        <w:szCs w:val="20"/>
        <w:bdr w:val="none" w:sz="0" w:space="0" w:color="auto" w:frame="1"/>
      </w:rPr>
      <w:t xml:space="preserve">        </w:t>
    </w:r>
    <w:r w:rsidRPr="001906F5">
      <w:rPr>
        <w:rFonts w:cs="Arial"/>
        <w:sz w:val="20"/>
        <w:szCs w:val="20"/>
        <w:bdr w:val="none" w:sz="0" w:space="0" w:color="auto" w:frame="1"/>
      </w:rPr>
      <w:t xml:space="preserve">     </w:t>
    </w:r>
    <w:r>
      <w:rPr>
        <w:rFonts w:cs="Arial"/>
        <w:sz w:val="20"/>
        <w:szCs w:val="20"/>
        <w:bdr w:val="none" w:sz="0" w:space="0" w:color="auto" w:frame="1"/>
      </w:rPr>
      <w:t xml:space="preserve">   </w:t>
    </w:r>
    <w:r w:rsidRPr="00244D46">
      <w:rPr>
        <w:rFonts w:cs="Arial"/>
        <w:sz w:val="20"/>
        <w:szCs w:val="20"/>
        <w:bdr w:val="none" w:sz="0" w:space="0" w:color="auto" w:frame="1"/>
      </w:rPr>
      <w:t xml:space="preserve">    </w:t>
    </w:r>
    <w:proofErr w:type="spellStart"/>
    <w:r w:rsidRPr="00244D46">
      <w:rPr>
        <w:rFonts w:ascii="Georgia" w:hAnsi="Georgia" w:cs="Arial"/>
        <w:sz w:val="20"/>
        <w:szCs w:val="20"/>
        <w:bdr w:val="none" w:sz="0" w:space="0" w:color="auto" w:frame="1"/>
      </w:rPr>
      <w:t>Санкт-петербург</w:t>
    </w:r>
    <w:proofErr w:type="spellEnd"/>
    <w:r w:rsidRPr="00244D46">
      <w:rPr>
        <w:rFonts w:ascii="Georgia" w:hAnsi="Georgia" w:cs="Arial"/>
        <w:sz w:val="20"/>
        <w:szCs w:val="20"/>
        <w:bdr w:val="none" w:sz="0" w:space="0" w:color="auto" w:frame="1"/>
      </w:rPr>
      <w:t xml:space="preserve">, Салова 27,                                   </w:t>
    </w:r>
    <w:r w:rsidRPr="00244D46">
      <w:rPr>
        <w:rFonts w:ascii="Georgia" w:hAnsi="Georgia"/>
        <w:sz w:val="20"/>
        <w:szCs w:val="20"/>
      </w:rPr>
      <w:t>+7 (999) 212 0 213</w:t>
    </w:r>
  </w:p>
  <w:p w:rsidR="008B4B6F" w:rsidRPr="00244D46" w:rsidRDefault="00E432B7" w:rsidP="00E432B7">
    <w:pPr>
      <w:spacing w:after="0" w:line="240" w:lineRule="auto"/>
      <w:ind w:left="0" w:right="0" w:firstLine="0"/>
      <w:jc w:val="left"/>
      <w:textAlignment w:val="baseline"/>
      <w:rPr>
        <w:rFonts w:ascii="Arial" w:eastAsia="Times New Roman" w:hAnsi="Arial" w:cs="Arial"/>
        <w:color w:val="auto"/>
        <w:szCs w:val="20"/>
      </w:rPr>
    </w:pPr>
    <w:r w:rsidRPr="001906F5">
      <w:rPr>
        <w:szCs w:val="20"/>
        <w:bdr w:val="none" w:sz="0" w:space="0" w:color="auto" w:frame="1"/>
      </w:rPr>
      <w:t>microdecrussia@gmail.com</w:t>
    </w:r>
    <w:r w:rsidRPr="00244D46">
      <w:rPr>
        <w:rFonts w:eastAsia="Times New Roman" w:cs="Arial"/>
        <w:color w:val="auto"/>
        <w:szCs w:val="20"/>
        <w:bdr w:val="none" w:sz="0" w:space="0" w:color="auto" w:frame="1"/>
      </w:rPr>
      <w:t xml:space="preserve"> </w:t>
    </w:r>
    <w:r>
      <w:rPr>
        <w:rFonts w:eastAsia="Times New Roman" w:cs="Arial"/>
        <w:color w:val="auto"/>
        <w:szCs w:val="20"/>
        <w:bdr w:val="none" w:sz="0" w:space="0" w:color="auto" w:frame="1"/>
      </w:rPr>
      <w:t xml:space="preserve">  </w:t>
    </w:r>
    <w:r w:rsidRPr="001906F5">
      <w:rPr>
        <w:rFonts w:eastAsia="Times New Roman" w:cs="Arial"/>
        <w:color w:val="auto"/>
        <w:szCs w:val="20"/>
        <w:bdr w:val="none" w:sz="0" w:space="0" w:color="auto" w:frame="1"/>
      </w:rPr>
      <w:t xml:space="preserve">     </w:t>
    </w:r>
    <w:r>
      <w:rPr>
        <w:rFonts w:eastAsia="Times New Roman" w:cs="Arial"/>
        <w:color w:val="auto"/>
        <w:szCs w:val="20"/>
        <w:bdr w:val="none" w:sz="0" w:space="0" w:color="auto" w:frame="1"/>
      </w:rPr>
      <w:t xml:space="preserve">    </w:t>
    </w:r>
    <w:proofErr w:type="gramStart"/>
    <w:r>
      <w:rPr>
        <w:rFonts w:eastAsia="Times New Roman" w:cs="Arial"/>
        <w:color w:val="auto"/>
        <w:szCs w:val="20"/>
        <w:bdr w:val="none" w:sz="0" w:space="0" w:color="auto" w:frame="1"/>
      </w:rPr>
      <w:t xml:space="preserve">   </w:t>
    </w:r>
    <w:r w:rsidRPr="00244D46">
      <w:rPr>
        <w:rFonts w:eastAsia="Times New Roman" w:cs="Arial"/>
        <w:color w:val="auto"/>
        <w:szCs w:val="20"/>
        <w:bdr w:val="none" w:sz="0" w:space="0" w:color="auto" w:frame="1"/>
      </w:rPr>
      <w:t>(</w:t>
    </w:r>
    <w:proofErr w:type="gramEnd"/>
    <w:r w:rsidRPr="00244D46">
      <w:rPr>
        <w:rFonts w:eastAsia="Times New Roman" w:cs="Arial"/>
        <w:color w:val="auto"/>
        <w:szCs w:val="20"/>
        <w:bdr w:val="none" w:sz="0" w:space="0" w:color="auto" w:frame="1"/>
      </w:rPr>
      <w:t xml:space="preserve">станция метро </w:t>
    </w:r>
    <w:proofErr w:type="spellStart"/>
    <w:r w:rsidRPr="00244D46">
      <w:rPr>
        <w:rFonts w:eastAsia="Times New Roman" w:cs="Arial"/>
        <w:color w:val="auto"/>
        <w:szCs w:val="20"/>
        <w:bdr w:val="none" w:sz="0" w:space="0" w:color="auto" w:frame="1"/>
      </w:rPr>
      <w:t>Волковская</w:t>
    </w:r>
    <w:proofErr w:type="spellEnd"/>
    <w:r w:rsidRPr="00244D46">
      <w:rPr>
        <w:rFonts w:eastAsia="Times New Roman" w:cs="Arial"/>
        <w:color w:val="auto"/>
        <w:szCs w:val="20"/>
        <w:bdr w:val="none" w:sz="0" w:space="0" w:color="auto" w:frame="1"/>
      </w:rPr>
      <w:t xml:space="preserve"> )       </w:t>
    </w:r>
    <w:r w:rsidRPr="00244D46">
      <w:rPr>
        <w:color w:val="auto"/>
      </w:rPr>
      <w:t xml:space="preserve"> </w:t>
    </w:r>
    <w:r w:rsidRPr="00244D46">
      <w:t xml:space="preserve">                          +7 (953) 155 32 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A" w:rsidRDefault="0001590A" w:rsidP="0001590A">
    <w:pPr>
      <w:pStyle w:val="font8"/>
      <w:spacing w:before="0" w:beforeAutospacing="0" w:after="0" w:afterAutospacing="0"/>
      <w:textAlignment w:val="baseli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B6" w:rsidRDefault="00802AB6" w:rsidP="008B4B6F">
      <w:pPr>
        <w:spacing w:after="0" w:line="240" w:lineRule="auto"/>
      </w:pPr>
      <w:r>
        <w:separator/>
      </w:r>
    </w:p>
  </w:footnote>
  <w:footnote w:type="continuationSeparator" w:id="0">
    <w:p w:rsidR="00802AB6" w:rsidRDefault="00802AB6" w:rsidP="008B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29" w:rsidRPr="006D3329" w:rsidRDefault="006D3329" w:rsidP="006D3329">
    <w:pPr>
      <w:spacing w:after="0" w:line="256" w:lineRule="auto"/>
      <w:ind w:right="10"/>
      <w:jc w:val="left"/>
      <w:rPr>
        <w:b/>
      </w:rPr>
    </w:pPr>
    <w:r>
      <w:rPr>
        <w:noProof/>
      </w:rPr>
      <w:drawing>
        <wp:anchor distT="0" distB="0" distL="114300" distR="114300" simplePos="0" relativeHeight="251658240" behindDoc="0" locked="0" layoutInCell="1" allowOverlap="1" wp14:anchorId="3BED6827" wp14:editId="1DC16BC6">
          <wp:simplePos x="0" y="0"/>
          <wp:positionH relativeFrom="column">
            <wp:posOffset>-1905</wp:posOffset>
          </wp:positionH>
          <wp:positionV relativeFrom="paragraph">
            <wp:posOffset>-139065</wp:posOffset>
          </wp:positionV>
          <wp:extent cx="1304925" cy="421005"/>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Deck Logo Blue + fon.png"/>
                  <pic:cNvPicPr/>
                </pic:nvPicPr>
                <pic:blipFill>
                  <a:blip r:embed="rId1" cstate="print">
                    <a:extLst>
                      <a:ext uri="{BEBA8EAE-BF5A-486C-A8C5-ECC9F3942E4B}">
                        <a14:imgProps xmlns:a14="http://schemas.microsoft.com/office/drawing/2010/main">
                          <a14:imgLayer r:embed="rId2">
                            <a14:imgEffect>
                              <a14:artisticGlowDiffused/>
                            </a14:imgEffect>
                          </a14:imgLayer>
                        </a14:imgProps>
                      </a:ext>
                      <a:ext uri="{28A0092B-C50C-407E-A947-70E740481C1C}">
                        <a14:useLocalDpi xmlns:a14="http://schemas.microsoft.com/office/drawing/2010/main" val="0"/>
                      </a:ext>
                    </a:extLst>
                  </a:blip>
                  <a:stretch>
                    <a:fillRect/>
                  </a:stretch>
                </pic:blipFill>
                <pic:spPr>
                  <a:xfrm>
                    <a:off x="0" y="0"/>
                    <a:ext cx="1304925" cy="421005"/>
                  </a:xfrm>
                  <a:prstGeom prst="rect">
                    <a:avLst/>
                  </a:prstGeom>
                </pic:spPr>
              </pic:pic>
            </a:graphicData>
          </a:graphic>
          <wp14:sizeRelH relativeFrom="page">
            <wp14:pctWidth>0</wp14:pctWidth>
          </wp14:sizeRelH>
          <wp14:sizeRelV relativeFrom="page">
            <wp14:pctHeight>0</wp14:pctHeight>
          </wp14:sizeRelV>
        </wp:anchor>
      </w:drawing>
    </w:r>
    <w:r w:rsidRPr="006D3329">
      <w:t xml:space="preserve">                                          </w:t>
    </w:r>
    <w:r>
      <w:rPr>
        <w:lang w:val="en-US"/>
      </w:rPr>
      <w:t xml:space="preserve">              </w:t>
    </w:r>
    <w:proofErr w:type="spellStart"/>
    <w:r w:rsidRPr="00D037C8">
      <w:rPr>
        <w:b/>
        <w:color w:val="A6A6A6" w:themeColor="background1" w:themeShade="A6"/>
        <w:sz w:val="24"/>
      </w:rPr>
      <w:t>Микроцемент</w:t>
    </w:r>
    <w:proofErr w:type="spellEnd"/>
    <w:r w:rsidRPr="00D037C8">
      <w:rPr>
        <w:b/>
        <w:color w:val="A6A6A6" w:themeColor="background1" w:themeShade="A6"/>
        <w:sz w:val="24"/>
      </w:rPr>
      <w:t xml:space="preserve">, </w:t>
    </w:r>
    <w:proofErr w:type="spellStart"/>
    <w:r w:rsidRPr="00D037C8">
      <w:rPr>
        <w:b/>
        <w:color w:val="A6A6A6" w:themeColor="background1" w:themeShade="A6"/>
        <w:sz w:val="24"/>
      </w:rPr>
      <w:t>микробетон</w:t>
    </w:r>
    <w:proofErr w:type="spellEnd"/>
    <w:r w:rsidRPr="00D037C8">
      <w:rPr>
        <w:b/>
        <w:color w:val="A6A6A6" w:themeColor="background1" w:themeShade="A6"/>
        <w:sz w:val="24"/>
      </w:rPr>
      <w:t xml:space="preserve"> (Эффект бетона) </w:t>
    </w:r>
  </w:p>
  <w:p w:rsidR="006D3329" w:rsidRPr="006D3329" w:rsidRDefault="006D33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588F"/>
    <w:multiLevelType w:val="multilevel"/>
    <w:tmpl w:val="832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79"/>
    <w:rsid w:val="0001590A"/>
    <w:rsid w:val="00026E53"/>
    <w:rsid w:val="000563B5"/>
    <w:rsid w:val="00164677"/>
    <w:rsid w:val="00180104"/>
    <w:rsid w:val="001906F5"/>
    <w:rsid w:val="001B2ECA"/>
    <w:rsid w:val="00210AC9"/>
    <w:rsid w:val="00212CF1"/>
    <w:rsid w:val="00222166"/>
    <w:rsid w:val="00244D46"/>
    <w:rsid w:val="00247A90"/>
    <w:rsid w:val="00317F2A"/>
    <w:rsid w:val="003402B4"/>
    <w:rsid w:val="00354E16"/>
    <w:rsid w:val="003B7757"/>
    <w:rsid w:val="003E36DE"/>
    <w:rsid w:val="00470402"/>
    <w:rsid w:val="004A22D0"/>
    <w:rsid w:val="0051137C"/>
    <w:rsid w:val="005D0E81"/>
    <w:rsid w:val="005D6BC7"/>
    <w:rsid w:val="006D0844"/>
    <w:rsid w:val="006D3329"/>
    <w:rsid w:val="006D3DD9"/>
    <w:rsid w:val="006F2781"/>
    <w:rsid w:val="006F2F81"/>
    <w:rsid w:val="00727264"/>
    <w:rsid w:val="007D35E2"/>
    <w:rsid w:val="007E1EE3"/>
    <w:rsid w:val="007F0444"/>
    <w:rsid w:val="00802AB6"/>
    <w:rsid w:val="008B4B6F"/>
    <w:rsid w:val="008D2288"/>
    <w:rsid w:val="00901D44"/>
    <w:rsid w:val="009C5072"/>
    <w:rsid w:val="009F31EF"/>
    <w:rsid w:val="00BC30DA"/>
    <w:rsid w:val="00BE2540"/>
    <w:rsid w:val="00C37A8A"/>
    <w:rsid w:val="00CB1919"/>
    <w:rsid w:val="00CC6220"/>
    <w:rsid w:val="00D037C8"/>
    <w:rsid w:val="00D535CE"/>
    <w:rsid w:val="00D63BC2"/>
    <w:rsid w:val="00DB3879"/>
    <w:rsid w:val="00E07FF1"/>
    <w:rsid w:val="00E432B7"/>
    <w:rsid w:val="00EE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30087-7607-4D0B-BE59-034A7F99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EF"/>
    <w:pPr>
      <w:spacing w:after="4" w:line="266" w:lineRule="auto"/>
      <w:ind w:left="10" w:right="9" w:hanging="10"/>
      <w:jc w:val="both"/>
    </w:pPr>
    <w:rPr>
      <w:rFonts w:ascii="Georgia" w:eastAsia="Georgia" w:hAnsi="Georgia" w:cs="Georgia"/>
      <w:color w:val="000000"/>
      <w:sz w:val="20"/>
      <w:lang w:eastAsia="ru-RU"/>
    </w:rPr>
  </w:style>
  <w:style w:type="paragraph" w:styleId="2">
    <w:name w:val="heading 2"/>
    <w:next w:val="a"/>
    <w:link w:val="20"/>
    <w:uiPriority w:val="9"/>
    <w:unhideWhenUsed/>
    <w:qFormat/>
    <w:rsid w:val="009F31EF"/>
    <w:pPr>
      <w:keepNext/>
      <w:keepLines/>
      <w:spacing w:after="0" w:line="256" w:lineRule="auto"/>
      <w:ind w:left="10" w:right="5" w:hanging="10"/>
      <w:jc w:val="center"/>
      <w:outlineLvl w:val="1"/>
    </w:pPr>
    <w:rPr>
      <w:rFonts w:ascii="Georgia" w:eastAsia="Georgia" w:hAnsi="Georgia" w:cs="Georgia"/>
      <w:b/>
      <w:color w:val="000000"/>
      <w:sz w:val="24"/>
      <w:lang w:eastAsia="ru-RU"/>
    </w:rPr>
  </w:style>
  <w:style w:type="paragraph" w:styleId="3">
    <w:name w:val="heading 3"/>
    <w:basedOn w:val="a"/>
    <w:next w:val="a"/>
    <w:link w:val="30"/>
    <w:uiPriority w:val="9"/>
    <w:unhideWhenUsed/>
    <w:qFormat/>
    <w:rsid w:val="001646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1EF"/>
    <w:rPr>
      <w:rFonts w:ascii="Georgia" w:eastAsia="Georgia" w:hAnsi="Georgia" w:cs="Georgia"/>
      <w:b/>
      <w:color w:val="000000"/>
      <w:sz w:val="24"/>
      <w:lang w:eastAsia="ru-RU"/>
    </w:rPr>
  </w:style>
  <w:style w:type="paragraph" w:styleId="a3">
    <w:name w:val="Balloon Text"/>
    <w:basedOn w:val="a"/>
    <w:link w:val="a4"/>
    <w:uiPriority w:val="99"/>
    <w:semiHidden/>
    <w:unhideWhenUsed/>
    <w:rsid w:val="009F3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1EF"/>
    <w:rPr>
      <w:rFonts w:ascii="Tahoma" w:eastAsia="Georgia" w:hAnsi="Tahoma" w:cs="Tahoma"/>
      <w:color w:val="000000"/>
      <w:sz w:val="16"/>
      <w:szCs w:val="16"/>
      <w:lang w:eastAsia="ru-RU"/>
    </w:rPr>
  </w:style>
  <w:style w:type="paragraph" w:customStyle="1" w:styleId="font8">
    <w:name w:val="font_8"/>
    <w:basedOn w:val="a"/>
    <w:rsid w:val="009F31E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color11">
    <w:name w:val="color_11"/>
    <w:basedOn w:val="a0"/>
    <w:rsid w:val="009F31EF"/>
  </w:style>
  <w:style w:type="character" w:customStyle="1" w:styleId="30">
    <w:name w:val="Заголовок 3 Знак"/>
    <w:basedOn w:val="a0"/>
    <w:link w:val="3"/>
    <w:uiPriority w:val="9"/>
    <w:rsid w:val="00164677"/>
    <w:rPr>
      <w:rFonts w:asciiTheme="majorHAnsi" w:eastAsiaTheme="majorEastAsia" w:hAnsiTheme="majorHAnsi" w:cstheme="majorBidi"/>
      <w:b/>
      <w:bCs/>
      <w:color w:val="4F81BD" w:themeColor="accent1"/>
      <w:sz w:val="20"/>
      <w:lang w:eastAsia="ru-RU"/>
    </w:rPr>
  </w:style>
  <w:style w:type="character" w:customStyle="1" w:styleId="wixguard">
    <w:name w:val="wixguard"/>
    <w:basedOn w:val="a0"/>
    <w:rsid w:val="00164677"/>
  </w:style>
  <w:style w:type="paragraph" w:styleId="a5">
    <w:name w:val="header"/>
    <w:basedOn w:val="a"/>
    <w:link w:val="a6"/>
    <w:uiPriority w:val="99"/>
    <w:unhideWhenUsed/>
    <w:rsid w:val="008B4B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4B6F"/>
    <w:rPr>
      <w:rFonts w:ascii="Georgia" w:eastAsia="Georgia" w:hAnsi="Georgia" w:cs="Georgia"/>
      <w:color w:val="000000"/>
      <w:sz w:val="20"/>
      <w:lang w:eastAsia="ru-RU"/>
    </w:rPr>
  </w:style>
  <w:style w:type="paragraph" w:styleId="a7">
    <w:name w:val="footer"/>
    <w:basedOn w:val="a"/>
    <w:link w:val="a8"/>
    <w:uiPriority w:val="99"/>
    <w:unhideWhenUsed/>
    <w:rsid w:val="008B4B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4B6F"/>
    <w:rPr>
      <w:rFonts w:ascii="Georgia" w:eastAsia="Georgia" w:hAnsi="Georgia" w:cs="Georgia"/>
      <w:color w:val="000000"/>
      <w:sz w:val="20"/>
      <w:lang w:eastAsia="ru-RU"/>
    </w:rPr>
  </w:style>
  <w:style w:type="character" w:styleId="a9">
    <w:name w:val="Hyperlink"/>
    <w:basedOn w:val="a0"/>
    <w:uiPriority w:val="99"/>
    <w:unhideWhenUsed/>
    <w:rsid w:val="00244D46"/>
    <w:rPr>
      <w:color w:val="0000FF" w:themeColor="hyperlink"/>
      <w:u w:val="single"/>
    </w:rPr>
  </w:style>
  <w:style w:type="table" w:styleId="aa">
    <w:name w:val="Table Grid"/>
    <w:basedOn w:val="a1"/>
    <w:uiPriority w:val="59"/>
    <w:rsid w:val="0090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2767">
      <w:bodyDiv w:val="1"/>
      <w:marLeft w:val="0"/>
      <w:marRight w:val="0"/>
      <w:marTop w:val="0"/>
      <w:marBottom w:val="0"/>
      <w:divBdr>
        <w:top w:val="none" w:sz="0" w:space="0" w:color="auto"/>
        <w:left w:val="none" w:sz="0" w:space="0" w:color="auto"/>
        <w:bottom w:val="none" w:sz="0" w:space="0" w:color="auto"/>
        <w:right w:val="none" w:sz="0" w:space="0" w:color="auto"/>
      </w:divBdr>
    </w:div>
    <w:div w:id="858159156">
      <w:bodyDiv w:val="1"/>
      <w:marLeft w:val="0"/>
      <w:marRight w:val="0"/>
      <w:marTop w:val="0"/>
      <w:marBottom w:val="0"/>
      <w:divBdr>
        <w:top w:val="none" w:sz="0" w:space="0" w:color="auto"/>
        <w:left w:val="none" w:sz="0" w:space="0" w:color="auto"/>
        <w:bottom w:val="none" w:sz="0" w:space="0" w:color="auto"/>
        <w:right w:val="none" w:sz="0" w:space="0" w:color="auto"/>
      </w:divBdr>
      <w:divsChild>
        <w:div w:id="642660043">
          <w:marLeft w:val="0"/>
          <w:marRight w:val="0"/>
          <w:marTop w:val="0"/>
          <w:marBottom w:val="0"/>
          <w:divBdr>
            <w:top w:val="none" w:sz="0" w:space="0" w:color="auto"/>
            <w:left w:val="none" w:sz="0" w:space="0" w:color="auto"/>
            <w:bottom w:val="none" w:sz="0" w:space="0" w:color="auto"/>
            <w:right w:val="none" w:sz="0" w:space="0" w:color="auto"/>
          </w:divBdr>
          <w:divsChild>
            <w:div w:id="2096051271">
              <w:marLeft w:val="0"/>
              <w:marRight w:val="0"/>
              <w:marTop w:val="0"/>
              <w:marBottom w:val="0"/>
              <w:divBdr>
                <w:top w:val="none" w:sz="0" w:space="0" w:color="auto"/>
                <w:left w:val="none" w:sz="0" w:space="0" w:color="auto"/>
                <w:bottom w:val="none" w:sz="0" w:space="0" w:color="auto"/>
                <w:right w:val="none" w:sz="0" w:space="0" w:color="auto"/>
              </w:divBdr>
              <w:divsChild>
                <w:div w:id="114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597">
          <w:marLeft w:val="0"/>
          <w:marRight w:val="0"/>
          <w:marTop w:val="0"/>
          <w:marBottom w:val="0"/>
          <w:divBdr>
            <w:top w:val="none" w:sz="0" w:space="0" w:color="auto"/>
            <w:left w:val="none" w:sz="0" w:space="0" w:color="auto"/>
            <w:bottom w:val="none" w:sz="0" w:space="0" w:color="auto"/>
            <w:right w:val="none" w:sz="0" w:space="0" w:color="auto"/>
          </w:divBdr>
          <w:divsChild>
            <w:div w:id="1363050382">
              <w:marLeft w:val="0"/>
              <w:marRight w:val="0"/>
              <w:marTop w:val="0"/>
              <w:marBottom w:val="0"/>
              <w:divBdr>
                <w:top w:val="none" w:sz="0" w:space="0" w:color="auto"/>
                <w:left w:val="none" w:sz="0" w:space="0" w:color="auto"/>
                <w:bottom w:val="none" w:sz="0" w:space="0" w:color="auto"/>
                <w:right w:val="none" w:sz="0" w:space="0" w:color="auto"/>
              </w:divBdr>
              <w:divsChild>
                <w:div w:id="332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97">
          <w:marLeft w:val="0"/>
          <w:marRight w:val="0"/>
          <w:marTop w:val="0"/>
          <w:marBottom w:val="0"/>
          <w:divBdr>
            <w:top w:val="none" w:sz="0" w:space="0" w:color="auto"/>
            <w:left w:val="none" w:sz="0" w:space="0" w:color="auto"/>
            <w:bottom w:val="none" w:sz="0" w:space="0" w:color="auto"/>
            <w:right w:val="none" w:sz="0" w:space="0" w:color="auto"/>
          </w:divBdr>
        </w:div>
        <w:div w:id="739519652">
          <w:marLeft w:val="0"/>
          <w:marRight w:val="0"/>
          <w:marTop w:val="0"/>
          <w:marBottom w:val="0"/>
          <w:divBdr>
            <w:top w:val="none" w:sz="0" w:space="0" w:color="auto"/>
            <w:left w:val="none" w:sz="0" w:space="0" w:color="auto"/>
            <w:bottom w:val="none" w:sz="0" w:space="0" w:color="auto"/>
            <w:right w:val="none" w:sz="0" w:space="0" w:color="auto"/>
          </w:divBdr>
          <w:divsChild>
            <w:div w:id="548028478">
              <w:marLeft w:val="0"/>
              <w:marRight w:val="0"/>
              <w:marTop w:val="0"/>
              <w:marBottom w:val="0"/>
              <w:divBdr>
                <w:top w:val="none" w:sz="0" w:space="0" w:color="auto"/>
                <w:left w:val="none" w:sz="0" w:space="0" w:color="auto"/>
                <w:bottom w:val="none" w:sz="0" w:space="0" w:color="auto"/>
                <w:right w:val="none" w:sz="0" w:space="0" w:color="auto"/>
              </w:divBdr>
              <w:divsChild>
                <w:div w:id="1311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600">
          <w:marLeft w:val="0"/>
          <w:marRight w:val="0"/>
          <w:marTop w:val="0"/>
          <w:marBottom w:val="0"/>
          <w:divBdr>
            <w:top w:val="none" w:sz="0" w:space="0" w:color="auto"/>
            <w:left w:val="none" w:sz="0" w:space="0" w:color="auto"/>
            <w:bottom w:val="none" w:sz="0" w:space="0" w:color="auto"/>
            <w:right w:val="none" w:sz="0" w:space="0" w:color="auto"/>
          </w:divBdr>
        </w:div>
        <w:div w:id="199901728">
          <w:marLeft w:val="0"/>
          <w:marRight w:val="0"/>
          <w:marTop w:val="0"/>
          <w:marBottom w:val="0"/>
          <w:divBdr>
            <w:top w:val="none" w:sz="0" w:space="0" w:color="auto"/>
            <w:left w:val="none" w:sz="0" w:space="0" w:color="auto"/>
            <w:bottom w:val="none" w:sz="0" w:space="0" w:color="auto"/>
            <w:right w:val="none" w:sz="0" w:space="0" w:color="auto"/>
          </w:divBdr>
          <w:divsChild>
            <w:div w:id="513419107">
              <w:marLeft w:val="0"/>
              <w:marRight w:val="0"/>
              <w:marTop w:val="0"/>
              <w:marBottom w:val="0"/>
              <w:divBdr>
                <w:top w:val="none" w:sz="0" w:space="0" w:color="auto"/>
                <w:left w:val="none" w:sz="0" w:space="0" w:color="auto"/>
                <w:bottom w:val="none" w:sz="0" w:space="0" w:color="auto"/>
                <w:right w:val="none" w:sz="0" w:space="0" w:color="auto"/>
              </w:divBdr>
              <w:divsChild>
                <w:div w:id="645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7202">
          <w:marLeft w:val="0"/>
          <w:marRight w:val="0"/>
          <w:marTop w:val="0"/>
          <w:marBottom w:val="0"/>
          <w:divBdr>
            <w:top w:val="none" w:sz="0" w:space="0" w:color="auto"/>
            <w:left w:val="none" w:sz="0" w:space="0" w:color="auto"/>
            <w:bottom w:val="none" w:sz="0" w:space="0" w:color="auto"/>
            <w:right w:val="none" w:sz="0" w:space="0" w:color="auto"/>
          </w:divBdr>
        </w:div>
        <w:div w:id="1813054623">
          <w:marLeft w:val="0"/>
          <w:marRight w:val="0"/>
          <w:marTop w:val="0"/>
          <w:marBottom w:val="0"/>
          <w:divBdr>
            <w:top w:val="none" w:sz="0" w:space="0" w:color="auto"/>
            <w:left w:val="none" w:sz="0" w:space="0" w:color="auto"/>
            <w:bottom w:val="none" w:sz="0" w:space="0" w:color="auto"/>
            <w:right w:val="none" w:sz="0" w:space="0" w:color="auto"/>
          </w:divBdr>
          <w:divsChild>
            <w:div w:id="603390962">
              <w:marLeft w:val="0"/>
              <w:marRight w:val="0"/>
              <w:marTop w:val="0"/>
              <w:marBottom w:val="0"/>
              <w:divBdr>
                <w:top w:val="none" w:sz="0" w:space="0" w:color="auto"/>
                <w:left w:val="none" w:sz="0" w:space="0" w:color="auto"/>
                <w:bottom w:val="none" w:sz="0" w:space="0" w:color="auto"/>
                <w:right w:val="none" w:sz="0" w:space="0" w:color="auto"/>
              </w:divBdr>
              <w:divsChild>
                <w:div w:id="19000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782">
          <w:marLeft w:val="0"/>
          <w:marRight w:val="0"/>
          <w:marTop w:val="0"/>
          <w:marBottom w:val="0"/>
          <w:divBdr>
            <w:top w:val="none" w:sz="0" w:space="0" w:color="auto"/>
            <w:left w:val="none" w:sz="0" w:space="0" w:color="auto"/>
            <w:bottom w:val="none" w:sz="0" w:space="0" w:color="auto"/>
            <w:right w:val="none" w:sz="0" w:space="0" w:color="auto"/>
          </w:divBdr>
        </w:div>
      </w:divsChild>
    </w:div>
    <w:div w:id="1498614928">
      <w:bodyDiv w:val="1"/>
      <w:marLeft w:val="0"/>
      <w:marRight w:val="0"/>
      <w:marTop w:val="0"/>
      <w:marBottom w:val="0"/>
      <w:divBdr>
        <w:top w:val="none" w:sz="0" w:space="0" w:color="auto"/>
        <w:left w:val="none" w:sz="0" w:space="0" w:color="auto"/>
        <w:bottom w:val="none" w:sz="0" w:space="0" w:color="auto"/>
        <w:right w:val="none" w:sz="0" w:space="0" w:color="auto"/>
      </w:divBdr>
    </w:div>
    <w:div w:id="1513298099">
      <w:bodyDiv w:val="1"/>
      <w:marLeft w:val="0"/>
      <w:marRight w:val="0"/>
      <w:marTop w:val="0"/>
      <w:marBottom w:val="0"/>
      <w:divBdr>
        <w:top w:val="none" w:sz="0" w:space="0" w:color="auto"/>
        <w:left w:val="none" w:sz="0" w:space="0" w:color="auto"/>
        <w:bottom w:val="none" w:sz="0" w:space="0" w:color="auto"/>
        <w:right w:val="none" w:sz="0" w:space="0" w:color="auto"/>
      </w:divBdr>
    </w:div>
    <w:div w:id="1768312344">
      <w:bodyDiv w:val="1"/>
      <w:marLeft w:val="0"/>
      <w:marRight w:val="0"/>
      <w:marTop w:val="0"/>
      <w:marBottom w:val="0"/>
      <w:divBdr>
        <w:top w:val="none" w:sz="0" w:space="0" w:color="auto"/>
        <w:left w:val="none" w:sz="0" w:space="0" w:color="auto"/>
        <w:bottom w:val="none" w:sz="0" w:space="0" w:color="auto"/>
        <w:right w:val="none" w:sz="0" w:space="0" w:color="auto"/>
      </w:divBdr>
      <w:divsChild>
        <w:div w:id="1840541822">
          <w:marLeft w:val="0"/>
          <w:marRight w:val="0"/>
          <w:marTop w:val="0"/>
          <w:marBottom w:val="0"/>
          <w:divBdr>
            <w:top w:val="none" w:sz="0" w:space="0" w:color="auto"/>
            <w:left w:val="none" w:sz="0" w:space="0" w:color="auto"/>
            <w:bottom w:val="none" w:sz="0" w:space="0" w:color="auto"/>
            <w:right w:val="none" w:sz="0" w:space="0" w:color="auto"/>
          </w:divBdr>
          <w:divsChild>
            <w:div w:id="293563963">
              <w:marLeft w:val="0"/>
              <w:marRight w:val="0"/>
              <w:marTop w:val="0"/>
              <w:marBottom w:val="0"/>
              <w:divBdr>
                <w:top w:val="none" w:sz="0" w:space="0" w:color="auto"/>
                <w:left w:val="none" w:sz="0" w:space="0" w:color="auto"/>
                <w:bottom w:val="none" w:sz="0" w:space="0" w:color="auto"/>
                <w:right w:val="none" w:sz="0" w:space="0" w:color="auto"/>
              </w:divBdr>
              <w:divsChild>
                <w:div w:id="1664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275">
          <w:marLeft w:val="0"/>
          <w:marRight w:val="0"/>
          <w:marTop w:val="0"/>
          <w:marBottom w:val="0"/>
          <w:divBdr>
            <w:top w:val="none" w:sz="0" w:space="0" w:color="auto"/>
            <w:left w:val="none" w:sz="0" w:space="0" w:color="auto"/>
            <w:bottom w:val="none" w:sz="0" w:space="0" w:color="auto"/>
            <w:right w:val="none" w:sz="0" w:space="0" w:color="auto"/>
          </w:divBdr>
          <w:divsChild>
            <w:div w:id="888415724">
              <w:marLeft w:val="0"/>
              <w:marRight w:val="0"/>
              <w:marTop w:val="0"/>
              <w:marBottom w:val="0"/>
              <w:divBdr>
                <w:top w:val="none" w:sz="0" w:space="0" w:color="auto"/>
                <w:left w:val="none" w:sz="0" w:space="0" w:color="auto"/>
                <w:bottom w:val="none" w:sz="0" w:space="0" w:color="auto"/>
                <w:right w:val="none" w:sz="0" w:space="0" w:color="auto"/>
              </w:divBdr>
              <w:divsChild>
                <w:div w:id="939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356">
          <w:marLeft w:val="0"/>
          <w:marRight w:val="0"/>
          <w:marTop w:val="0"/>
          <w:marBottom w:val="0"/>
          <w:divBdr>
            <w:top w:val="none" w:sz="0" w:space="0" w:color="auto"/>
            <w:left w:val="none" w:sz="0" w:space="0" w:color="auto"/>
            <w:bottom w:val="none" w:sz="0" w:space="0" w:color="auto"/>
            <w:right w:val="none" w:sz="0" w:space="0" w:color="auto"/>
          </w:divBdr>
        </w:div>
        <w:div w:id="1472558109">
          <w:marLeft w:val="0"/>
          <w:marRight w:val="0"/>
          <w:marTop w:val="0"/>
          <w:marBottom w:val="0"/>
          <w:divBdr>
            <w:top w:val="none" w:sz="0" w:space="0" w:color="auto"/>
            <w:left w:val="none" w:sz="0" w:space="0" w:color="auto"/>
            <w:bottom w:val="none" w:sz="0" w:space="0" w:color="auto"/>
            <w:right w:val="none" w:sz="0" w:space="0" w:color="auto"/>
          </w:divBdr>
          <w:divsChild>
            <w:div w:id="1023554836">
              <w:marLeft w:val="0"/>
              <w:marRight w:val="0"/>
              <w:marTop w:val="0"/>
              <w:marBottom w:val="0"/>
              <w:divBdr>
                <w:top w:val="none" w:sz="0" w:space="0" w:color="auto"/>
                <w:left w:val="none" w:sz="0" w:space="0" w:color="auto"/>
                <w:bottom w:val="none" w:sz="0" w:space="0" w:color="auto"/>
                <w:right w:val="none" w:sz="0" w:space="0" w:color="auto"/>
              </w:divBdr>
              <w:divsChild>
                <w:div w:id="802233279">
                  <w:marLeft w:val="0"/>
                  <w:marRight w:val="0"/>
                  <w:marTop w:val="0"/>
                  <w:marBottom w:val="0"/>
                  <w:divBdr>
                    <w:top w:val="none" w:sz="0" w:space="0" w:color="auto"/>
                    <w:left w:val="none" w:sz="0" w:space="0" w:color="auto"/>
                    <w:bottom w:val="none" w:sz="0" w:space="0" w:color="auto"/>
                    <w:right w:val="none" w:sz="0" w:space="0" w:color="auto"/>
                  </w:divBdr>
                </w:div>
                <w:div w:id="1594433513">
                  <w:marLeft w:val="0"/>
                  <w:marRight w:val="0"/>
                  <w:marTop w:val="0"/>
                  <w:marBottom w:val="0"/>
                  <w:divBdr>
                    <w:top w:val="none" w:sz="0" w:space="0" w:color="auto"/>
                    <w:left w:val="none" w:sz="0" w:space="0" w:color="auto"/>
                    <w:bottom w:val="none" w:sz="0" w:space="0" w:color="auto"/>
                    <w:right w:val="none" w:sz="0" w:space="0" w:color="auto"/>
                  </w:divBdr>
                  <w:divsChild>
                    <w:div w:id="1960140002">
                      <w:marLeft w:val="0"/>
                      <w:marRight w:val="0"/>
                      <w:marTop w:val="0"/>
                      <w:marBottom w:val="0"/>
                      <w:divBdr>
                        <w:top w:val="none" w:sz="0" w:space="0" w:color="auto"/>
                        <w:left w:val="none" w:sz="0" w:space="0" w:color="auto"/>
                        <w:bottom w:val="none" w:sz="0" w:space="0" w:color="auto"/>
                        <w:right w:val="none" w:sz="0" w:space="0" w:color="auto"/>
                      </w:divBdr>
                      <w:divsChild>
                        <w:div w:id="19654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5137">
          <w:marLeft w:val="0"/>
          <w:marRight w:val="0"/>
          <w:marTop w:val="0"/>
          <w:marBottom w:val="0"/>
          <w:divBdr>
            <w:top w:val="none" w:sz="0" w:space="0" w:color="auto"/>
            <w:left w:val="none" w:sz="0" w:space="0" w:color="auto"/>
            <w:bottom w:val="none" w:sz="0" w:space="0" w:color="auto"/>
            <w:right w:val="none" w:sz="0" w:space="0" w:color="auto"/>
          </w:divBdr>
        </w:div>
        <w:div w:id="1581712923">
          <w:marLeft w:val="0"/>
          <w:marRight w:val="0"/>
          <w:marTop w:val="0"/>
          <w:marBottom w:val="0"/>
          <w:divBdr>
            <w:top w:val="none" w:sz="0" w:space="0" w:color="auto"/>
            <w:left w:val="none" w:sz="0" w:space="0" w:color="auto"/>
            <w:bottom w:val="none" w:sz="0" w:space="0" w:color="auto"/>
            <w:right w:val="none" w:sz="0" w:space="0" w:color="auto"/>
          </w:divBdr>
          <w:divsChild>
            <w:div w:id="1405371329">
              <w:marLeft w:val="0"/>
              <w:marRight w:val="0"/>
              <w:marTop w:val="0"/>
              <w:marBottom w:val="0"/>
              <w:divBdr>
                <w:top w:val="none" w:sz="0" w:space="0" w:color="auto"/>
                <w:left w:val="none" w:sz="0" w:space="0" w:color="auto"/>
                <w:bottom w:val="none" w:sz="0" w:space="0" w:color="auto"/>
                <w:right w:val="none" w:sz="0" w:space="0" w:color="auto"/>
              </w:divBdr>
              <w:divsChild>
                <w:div w:id="959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859">
          <w:marLeft w:val="0"/>
          <w:marRight w:val="0"/>
          <w:marTop w:val="0"/>
          <w:marBottom w:val="0"/>
          <w:divBdr>
            <w:top w:val="none" w:sz="0" w:space="0" w:color="auto"/>
            <w:left w:val="none" w:sz="0" w:space="0" w:color="auto"/>
            <w:bottom w:val="none" w:sz="0" w:space="0" w:color="auto"/>
            <w:right w:val="none" w:sz="0" w:space="0" w:color="auto"/>
          </w:divBdr>
          <w:divsChild>
            <w:div w:id="1814592223">
              <w:marLeft w:val="0"/>
              <w:marRight w:val="0"/>
              <w:marTop w:val="0"/>
              <w:marBottom w:val="0"/>
              <w:divBdr>
                <w:top w:val="none" w:sz="0" w:space="0" w:color="auto"/>
                <w:left w:val="none" w:sz="0" w:space="0" w:color="auto"/>
                <w:bottom w:val="none" w:sz="0" w:space="0" w:color="auto"/>
                <w:right w:val="none" w:sz="0" w:space="0" w:color="auto"/>
              </w:divBdr>
              <w:divsChild>
                <w:div w:id="1383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978">
          <w:marLeft w:val="0"/>
          <w:marRight w:val="0"/>
          <w:marTop w:val="0"/>
          <w:marBottom w:val="0"/>
          <w:divBdr>
            <w:top w:val="none" w:sz="0" w:space="0" w:color="auto"/>
            <w:left w:val="none" w:sz="0" w:space="0" w:color="auto"/>
            <w:bottom w:val="none" w:sz="0" w:space="0" w:color="auto"/>
            <w:right w:val="none" w:sz="0" w:space="0" w:color="auto"/>
          </w:divBdr>
          <w:divsChild>
            <w:div w:id="1894464789">
              <w:marLeft w:val="0"/>
              <w:marRight w:val="0"/>
              <w:marTop w:val="0"/>
              <w:marBottom w:val="0"/>
              <w:divBdr>
                <w:top w:val="none" w:sz="0" w:space="0" w:color="auto"/>
                <w:left w:val="none" w:sz="0" w:space="0" w:color="auto"/>
                <w:bottom w:val="none" w:sz="0" w:space="0" w:color="auto"/>
                <w:right w:val="none" w:sz="0" w:space="0" w:color="auto"/>
              </w:divBdr>
              <w:divsChild>
                <w:div w:id="1606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653">
          <w:marLeft w:val="0"/>
          <w:marRight w:val="0"/>
          <w:marTop w:val="0"/>
          <w:marBottom w:val="0"/>
          <w:divBdr>
            <w:top w:val="none" w:sz="0" w:space="0" w:color="auto"/>
            <w:left w:val="none" w:sz="0" w:space="0" w:color="auto"/>
            <w:bottom w:val="none" w:sz="0" w:space="0" w:color="auto"/>
            <w:right w:val="none" w:sz="0" w:space="0" w:color="auto"/>
          </w:divBdr>
        </w:div>
        <w:div w:id="659381888">
          <w:marLeft w:val="0"/>
          <w:marRight w:val="0"/>
          <w:marTop w:val="0"/>
          <w:marBottom w:val="0"/>
          <w:divBdr>
            <w:top w:val="none" w:sz="0" w:space="0" w:color="auto"/>
            <w:left w:val="none" w:sz="0" w:space="0" w:color="auto"/>
            <w:bottom w:val="none" w:sz="0" w:space="0" w:color="auto"/>
            <w:right w:val="none" w:sz="0" w:space="0" w:color="auto"/>
          </w:divBdr>
          <w:divsChild>
            <w:div w:id="1446608702">
              <w:marLeft w:val="0"/>
              <w:marRight w:val="0"/>
              <w:marTop w:val="0"/>
              <w:marBottom w:val="0"/>
              <w:divBdr>
                <w:top w:val="none" w:sz="0" w:space="0" w:color="auto"/>
                <w:left w:val="none" w:sz="0" w:space="0" w:color="auto"/>
                <w:bottom w:val="none" w:sz="0" w:space="0" w:color="auto"/>
                <w:right w:val="none" w:sz="0" w:space="0" w:color="auto"/>
              </w:divBdr>
              <w:divsChild>
                <w:div w:id="676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2789">
          <w:marLeft w:val="0"/>
          <w:marRight w:val="0"/>
          <w:marTop w:val="0"/>
          <w:marBottom w:val="0"/>
          <w:divBdr>
            <w:top w:val="none" w:sz="0" w:space="0" w:color="auto"/>
            <w:left w:val="none" w:sz="0" w:space="0" w:color="auto"/>
            <w:bottom w:val="none" w:sz="0" w:space="0" w:color="auto"/>
            <w:right w:val="none" w:sz="0" w:space="0" w:color="auto"/>
          </w:divBdr>
        </w:div>
        <w:div w:id="1493713143">
          <w:marLeft w:val="0"/>
          <w:marRight w:val="0"/>
          <w:marTop w:val="0"/>
          <w:marBottom w:val="0"/>
          <w:divBdr>
            <w:top w:val="none" w:sz="0" w:space="0" w:color="auto"/>
            <w:left w:val="none" w:sz="0" w:space="0" w:color="auto"/>
            <w:bottom w:val="none" w:sz="0" w:space="0" w:color="auto"/>
            <w:right w:val="none" w:sz="0" w:space="0" w:color="auto"/>
          </w:divBdr>
          <w:divsChild>
            <w:div w:id="758915110">
              <w:marLeft w:val="0"/>
              <w:marRight w:val="0"/>
              <w:marTop w:val="0"/>
              <w:marBottom w:val="0"/>
              <w:divBdr>
                <w:top w:val="none" w:sz="0" w:space="0" w:color="auto"/>
                <w:left w:val="none" w:sz="0" w:space="0" w:color="auto"/>
                <w:bottom w:val="none" w:sz="0" w:space="0" w:color="auto"/>
                <w:right w:val="none" w:sz="0" w:space="0" w:color="auto"/>
              </w:divBdr>
              <w:divsChild>
                <w:div w:id="5404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7817">
          <w:marLeft w:val="0"/>
          <w:marRight w:val="0"/>
          <w:marTop w:val="0"/>
          <w:marBottom w:val="0"/>
          <w:divBdr>
            <w:top w:val="none" w:sz="0" w:space="0" w:color="auto"/>
            <w:left w:val="none" w:sz="0" w:space="0" w:color="auto"/>
            <w:bottom w:val="none" w:sz="0" w:space="0" w:color="auto"/>
            <w:right w:val="none" w:sz="0" w:space="0" w:color="auto"/>
          </w:divBdr>
        </w:div>
      </w:divsChild>
    </w:div>
    <w:div w:id="20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Aleksandr</cp:lastModifiedBy>
  <cp:revision>10</cp:revision>
  <cp:lastPrinted>2018-10-18T15:57:00Z</cp:lastPrinted>
  <dcterms:created xsi:type="dcterms:W3CDTF">2019-02-15T22:05:00Z</dcterms:created>
  <dcterms:modified xsi:type="dcterms:W3CDTF">2019-10-24T17:02:00Z</dcterms:modified>
</cp:coreProperties>
</file>