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27" w:rsidRDefault="000503A1" w:rsidP="004042A0">
      <w:pPr>
        <w:pStyle w:val="2"/>
        <w:ind w:left="0" w:firstLine="0"/>
      </w:pPr>
      <w:proofErr w:type="spellStart"/>
      <w:r>
        <w:rPr>
          <w:lang w:val="en-US"/>
        </w:rPr>
        <w:t>Arenario</w:t>
      </w:r>
      <w:proofErr w:type="spellEnd"/>
      <w:r w:rsidRPr="009C6C32">
        <w:t xml:space="preserve"> </w:t>
      </w:r>
      <w:proofErr w:type="spellStart"/>
      <w:r>
        <w:rPr>
          <w:lang w:val="en-US"/>
        </w:rPr>
        <w:t>Perle</w:t>
      </w:r>
      <w:proofErr w:type="spellEnd"/>
    </w:p>
    <w:p w:rsidR="004A4527" w:rsidRDefault="00FE55F3">
      <w:pPr>
        <w:spacing w:after="0" w:line="259" w:lineRule="auto"/>
        <w:ind w:right="11"/>
        <w:jc w:val="center"/>
      </w:pPr>
      <w:r>
        <w:t>Декоративная краска</w:t>
      </w:r>
      <w:r w:rsidR="004042A0" w:rsidRPr="004042A0">
        <w:t xml:space="preserve">  </w:t>
      </w:r>
      <w:r>
        <w:t xml:space="preserve">(Эффект перламутрового песчаника) </w:t>
      </w:r>
    </w:p>
    <w:p w:rsidR="004A4527" w:rsidRDefault="00FE55F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B2A54" w:rsidRDefault="00095415" w:rsidP="00C67389">
      <w:pPr>
        <w:spacing w:after="0" w:line="259" w:lineRule="auto"/>
        <w:ind w:right="11"/>
        <w:jc w:val="lef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635</wp:posOffset>
            </wp:positionV>
            <wp:extent cx="3105150" cy="1841500"/>
            <wp:effectExtent l="0" t="0" r="0" b="635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nario per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389" w:rsidRPr="00C67389">
        <w:rPr>
          <w:sz w:val="22"/>
        </w:rPr>
        <w:t>Эффект перламутрового песчаника. Декоративная краска на акриловой основе для сухих и вла</w:t>
      </w:r>
      <w:bookmarkStart w:id="0" w:name="_GoBack"/>
      <w:bookmarkEnd w:id="0"/>
      <w:r w:rsidR="00C67389" w:rsidRPr="00C67389">
        <w:rPr>
          <w:sz w:val="22"/>
        </w:rPr>
        <w:t>жных помещений. Создает покрытие с перламутровым отблеском и вкраплением минеральных частиц, создающих эффект дымки. Идеально подходит для отделки спальных комнат, гостиных и прихожих.</w:t>
      </w:r>
    </w:p>
    <w:p w:rsidR="00FE55F3" w:rsidRDefault="00FE55F3" w:rsidP="00FE55F3">
      <w:pPr>
        <w:rPr>
          <w:sz w:val="22"/>
        </w:rPr>
      </w:pPr>
      <w:r>
        <w:rPr>
          <w:sz w:val="22"/>
        </w:rPr>
        <w:t>В работе с данным материалом, не обязательно иметь большой опыт в работе с декоративными покрытиями</w:t>
      </w:r>
    </w:p>
    <w:p w:rsidR="007B2A54" w:rsidRDefault="007B2A54" w:rsidP="00C67389">
      <w:pPr>
        <w:ind w:left="0" w:firstLine="0"/>
        <w:rPr>
          <w:b/>
          <w:szCs w:val="20"/>
        </w:rPr>
      </w:pPr>
    </w:p>
    <w:tbl>
      <w:tblPr>
        <w:tblStyle w:val="ab"/>
        <w:tblW w:w="0" w:type="auto"/>
        <w:tblInd w:w="10" w:type="dxa"/>
        <w:tblLook w:val="04A0" w:firstRow="1" w:lastRow="0" w:firstColumn="1" w:lastColumn="0" w:noHBand="0" w:noVBand="1"/>
      </w:tblPr>
      <w:tblGrid>
        <w:gridCol w:w="1200"/>
        <w:gridCol w:w="2110"/>
        <w:gridCol w:w="3154"/>
        <w:gridCol w:w="1367"/>
        <w:gridCol w:w="1933"/>
      </w:tblGrid>
      <w:tr w:rsidR="007B2A54" w:rsidTr="007B2A54">
        <w:tc>
          <w:tcPr>
            <w:tcW w:w="1232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№ слоя</w:t>
            </w:r>
          </w:p>
        </w:tc>
        <w:tc>
          <w:tcPr>
            <w:tcW w:w="2127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Наименование</w:t>
            </w:r>
          </w:p>
        </w:tc>
        <w:tc>
          <w:tcPr>
            <w:tcW w:w="3260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Назначение</w:t>
            </w:r>
          </w:p>
        </w:tc>
        <w:tc>
          <w:tcPr>
            <w:tcW w:w="1374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Упаковка</w:t>
            </w:r>
          </w:p>
        </w:tc>
        <w:tc>
          <w:tcPr>
            <w:tcW w:w="1997" w:type="dxa"/>
          </w:tcPr>
          <w:p w:rsidR="007B2A54" w:rsidRPr="00CB001A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Расход </w:t>
            </w:r>
            <w:proofErr w:type="spellStart"/>
            <w:r>
              <w:rPr>
                <w:b/>
                <w:szCs w:val="20"/>
              </w:rPr>
              <w:t>уп</w:t>
            </w:r>
            <w:proofErr w:type="spellEnd"/>
            <w:r>
              <w:rPr>
                <w:b/>
                <w:szCs w:val="20"/>
              </w:rPr>
              <w:t>. (</w:t>
            </w:r>
            <w:proofErr w:type="gramStart"/>
            <w:r>
              <w:rPr>
                <w:b/>
                <w:szCs w:val="20"/>
              </w:rPr>
              <w:t>м</w:t>
            </w:r>
            <w:proofErr w:type="gramEnd"/>
            <w:r>
              <w:rPr>
                <w:b/>
                <w:szCs w:val="20"/>
                <w:vertAlign w:val="superscript"/>
              </w:rPr>
              <w:t>2</w:t>
            </w:r>
            <w:r>
              <w:rPr>
                <w:b/>
                <w:szCs w:val="20"/>
              </w:rPr>
              <w:t>)</w:t>
            </w:r>
          </w:p>
        </w:tc>
      </w:tr>
      <w:tr w:rsidR="007B2A54" w:rsidTr="007B2A54">
        <w:tc>
          <w:tcPr>
            <w:tcW w:w="1232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2127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570915">
              <w:rPr>
                <w:b/>
                <w:szCs w:val="20"/>
                <w:lang w:val="en-US"/>
              </w:rPr>
              <w:t>Di</w:t>
            </w:r>
            <w:r w:rsidRPr="00570915">
              <w:rPr>
                <w:b/>
                <w:szCs w:val="20"/>
              </w:rPr>
              <w:t xml:space="preserve"> </w:t>
            </w:r>
            <w:r w:rsidRPr="00570915">
              <w:rPr>
                <w:b/>
                <w:szCs w:val="20"/>
                <w:lang w:val="en-US"/>
              </w:rPr>
              <w:t>Primer</w:t>
            </w:r>
          </w:p>
        </w:tc>
        <w:tc>
          <w:tcPr>
            <w:tcW w:w="3260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696F97">
              <w:rPr>
                <w:szCs w:val="20"/>
              </w:rPr>
              <w:t>грунт пропиточный</w:t>
            </w:r>
          </w:p>
        </w:tc>
        <w:tc>
          <w:tcPr>
            <w:tcW w:w="1374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 кг</w:t>
            </w:r>
          </w:p>
        </w:tc>
        <w:tc>
          <w:tcPr>
            <w:tcW w:w="1997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55</w:t>
            </w:r>
          </w:p>
        </w:tc>
      </w:tr>
      <w:tr w:rsidR="007B2A54" w:rsidTr="007B2A54">
        <w:tc>
          <w:tcPr>
            <w:tcW w:w="1232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2127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84776A">
              <w:rPr>
                <w:b/>
                <w:szCs w:val="20"/>
                <w:lang w:val="en-US"/>
              </w:rPr>
              <w:t>Tinto</w:t>
            </w:r>
            <w:r w:rsidRPr="005C1F60">
              <w:rPr>
                <w:b/>
                <w:szCs w:val="20"/>
              </w:rPr>
              <w:t xml:space="preserve"> </w:t>
            </w:r>
            <w:proofErr w:type="spellStart"/>
            <w:r w:rsidRPr="0084776A">
              <w:rPr>
                <w:b/>
                <w:szCs w:val="20"/>
                <w:lang w:val="en-US"/>
              </w:rPr>
              <w:t>muro</w:t>
            </w:r>
            <w:proofErr w:type="spellEnd"/>
          </w:p>
        </w:tc>
        <w:tc>
          <w:tcPr>
            <w:tcW w:w="3260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696F97">
              <w:rPr>
                <w:szCs w:val="20"/>
              </w:rPr>
              <w:t xml:space="preserve">грунт </w:t>
            </w:r>
            <w:r>
              <w:rPr>
                <w:szCs w:val="20"/>
              </w:rPr>
              <w:t>укрывающий</w:t>
            </w:r>
          </w:p>
        </w:tc>
        <w:tc>
          <w:tcPr>
            <w:tcW w:w="1374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 кг</w:t>
            </w:r>
          </w:p>
        </w:tc>
        <w:tc>
          <w:tcPr>
            <w:tcW w:w="1997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46</w:t>
            </w:r>
          </w:p>
        </w:tc>
      </w:tr>
      <w:tr w:rsidR="007B2A54" w:rsidTr="007B2A54">
        <w:tc>
          <w:tcPr>
            <w:tcW w:w="1232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2127" w:type="dxa"/>
          </w:tcPr>
          <w:p w:rsidR="007B2A54" w:rsidRDefault="007B2A54" w:rsidP="007B2A54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ARENARIO</w:t>
            </w:r>
            <w:r w:rsidRPr="001101B1"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  <w:lang w:val="en-US"/>
              </w:rPr>
              <w:t>Perle</w:t>
            </w:r>
            <w:proofErr w:type="spellEnd"/>
          </w:p>
        </w:tc>
        <w:tc>
          <w:tcPr>
            <w:tcW w:w="3260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ascii="Times New Roman" w:hAnsi="Times New Roman" w:cs="Times New Roman"/>
                <w:sz w:val="22"/>
              </w:rPr>
              <w:t>декоративная краска</w:t>
            </w:r>
          </w:p>
        </w:tc>
        <w:tc>
          <w:tcPr>
            <w:tcW w:w="1374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 кг</w:t>
            </w:r>
          </w:p>
        </w:tc>
        <w:tc>
          <w:tcPr>
            <w:tcW w:w="1997" w:type="dxa"/>
          </w:tcPr>
          <w:p w:rsidR="007B2A54" w:rsidRDefault="007B2A54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3</w:t>
            </w:r>
            <w:r>
              <w:rPr>
                <w:b/>
                <w:szCs w:val="20"/>
              </w:rPr>
              <w:t>0</w:t>
            </w:r>
          </w:p>
        </w:tc>
      </w:tr>
    </w:tbl>
    <w:p w:rsidR="007B2A54" w:rsidRDefault="007B2A54" w:rsidP="001101B1">
      <w:pPr>
        <w:jc w:val="center"/>
        <w:rPr>
          <w:b/>
          <w:szCs w:val="20"/>
        </w:rPr>
      </w:pPr>
    </w:p>
    <w:p w:rsidR="007B2A54" w:rsidRPr="007B2A54" w:rsidRDefault="007B2A54" w:rsidP="007B2A54">
      <w:pPr>
        <w:jc w:val="center"/>
        <w:rPr>
          <w:b/>
          <w:sz w:val="22"/>
          <w:szCs w:val="20"/>
        </w:rPr>
      </w:pPr>
      <w:r w:rsidRPr="007B2A54">
        <w:rPr>
          <w:b/>
          <w:sz w:val="22"/>
          <w:szCs w:val="20"/>
        </w:rPr>
        <w:t>Нанесение:</w:t>
      </w:r>
    </w:p>
    <w:p w:rsidR="00BD7B63" w:rsidRPr="005D2A11" w:rsidRDefault="00BD7B63" w:rsidP="00FE55F3">
      <w:pPr>
        <w:rPr>
          <w:rFonts w:ascii="Cambria" w:hAnsi="Cambria"/>
          <w:sz w:val="22"/>
        </w:rPr>
      </w:pPr>
    </w:p>
    <w:p w:rsidR="00FE55F3" w:rsidRDefault="00BC5619" w:rsidP="00FE55F3">
      <w:pPr>
        <w:rPr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708416" behindDoc="0" locked="0" layoutInCell="1" allowOverlap="1" wp14:anchorId="58C4D926" wp14:editId="12CB74A7">
            <wp:simplePos x="0" y="0"/>
            <wp:positionH relativeFrom="column">
              <wp:posOffset>4143375</wp:posOffset>
            </wp:positionH>
            <wp:positionV relativeFrom="paragraph">
              <wp:posOffset>75565</wp:posOffset>
            </wp:positionV>
            <wp:extent cx="2129155" cy="3195955"/>
            <wp:effectExtent l="0" t="0" r="4445" b="444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nario Per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5F3">
        <w:rPr>
          <w:b/>
          <w:sz w:val="22"/>
        </w:rPr>
        <w:t>Подготовка поверхности</w:t>
      </w:r>
      <w:r w:rsidR="00FE55F3" w:rsidRPr="005D2A11">
        <w:rPr>
          <w:b/>
          <w:sz w:val="22"/>
        </w:rPr>
        <w:t>:</w:t>
      </w:r>
      <w:r w:rsidR="00FE55F3" w:rsidRPr="005D2A11">
        <w:rPr>
          <w:sz w:val="22"/>
        </w:rPr>
        <w:t xml:space="preserve"> </w:t>
      </w:r>
    </w:p>
    <w:p w:rsidR="00FE55F3" w:rsidRPr="00BD7B63" w:rsidRDefault="00FE55F3" w:rsidP="00FE55F3">
      <w:pPr>
        <w:rPr>
          <w:rFonts w:ascii="Times New Roman" w:hAnsi="Times New Roman" w:cs="Times New Roman"/>
          <w:sz w:val="22"/>
        </w:rPr>
      </w:pPr>
      <w:r w:rsidRPr="00BD7B63">
        <w:rPr>
          <w:rFonts w:ascii="Times New Roman" w:hAnsi="Times New Roman" w:cs="Times New Roman"/>
          <w:sz w:val="22"/>
        </w:rPr>
        <w:t xml:space="preserve">Поверхность должна быть тщательно подготовлена выравнивающей финишной шпатлевкой как под покраску. Для предотвращения появления трещин на поверхности стен перед нанесением декоративного покрытия желательно оклеить стены </w:t>
      </w:r>
      <w:proofErr w:type="spellStart"/>
      <w:r w:rsidRPr="00BD7B63">
        <w:rPr>
          <w:rFonts w:ascii="Times New Roman" w:hAnsi="Times New Roman" w:cs="Times New Roman"/>
          <w:sz w:val="22"/>
        </w:rPr>
        <w:t>флизелиновыми</w:t>
      </w:r>
      <w:proofErr w:type="spellEnd"/>
      <w:r w:rsidRPr="00BD7B63">
        <w:rPr>
          <w:rFonts w:ascii="Times New Roman" w:hAnsi="Times New Roman" w:cs="Times New Roman"/>
          <w:sz w:val="22"/>
        </w:rPr>
        <w:t xml:space="preserve"> бумажными обоями и нанести грунт глубокого проникновения.</w:t>
      </w:r>
    </w:p>
    <w:p w:rsidR="00FE55F3" w:rsidRPr="00BD7B63" w:rsidRDefault="00FE55F3" w:rsidP="00FE55F3">
      <w:pPr>
        <w:rPr>
          <w:rFonts w:ascii="Times New Roman" w:hAnsi="Times New Roman" w:cs="Times New Roman"/>
          <w:sz w:val="22"/>
        </w:rPr>
      </w:pPr>
    </w:p>
    <w:p w:rsidR="00FE55F3" w:rsidRPr="00BD7B63" w:rsidRDefault="00FE55F3" w:rsidP="00FE55F3">
      <w:pPr>
        <w:rPr>
          <w:rFonts w:ascii="Times New Roman" w:hAnsi="Times New Roman" w:cs="Times New Roman"/>
          <w:b/>
          <w:sz w:val="22"/>
        </w:rPr>
      </w:pPr>
      <w:r w:rsidRPr="00BD7B63">
        <w:rPr>
          <w:rFonts w:ascii="Times New Roman" w:hAnsi="Times New Roman" w:cs="Times New Roman"/>
          <w:b/>
          <w:sz w:val="22"/>
        </w:rPr>
        <w:t>Нанесение:</w:t>
      </w:r>
    </w:p>
    <w:p w:rsidR="00FE55F3" w:rsidRPr="00BD7B63" w:rsidRDefault="00BD7B63" w:rsidP="00FE55F3">
      <w:pPr>
        <w:rPr>
          <w:rFonts w:ascii="Times New Roman" w:hAnsi="Times New Roman" w:cs="Times New Roman"/>
          <w:sz w:val="22"/>
        </w:rPr>
      </w:pPr>
      <w:r w:rsidRPr="00BD7B63">
        <w:rPr>
          <w:rFonts w:ascii="Times New Roman" w:hAnsi="Times New Roman" w:cs="Times New Roman"/>
          <w:sz w:val="22"/>
        </w:rPr>
        <w:t xml:space="preserve">Перед нанесением поверхность необходимо подготовить и </w:t>
      </w:r>
      <w:proofErr w:type="spellStart"/>
      <w:r w:rsidRPr="00BD7B63">
        <w:rPr>
          <w:rFonts w:ascii="Times New Roman" w:hAnsi="Times New Roman" w:cs="Times New Roman"/>
          <w:sz w:val="22"/>
        </w:rPr>
        <w:t>обеспылить</w:t>
      </w:r>
      <w:proofErr w:type="spellEnd"/>
      <w:r w:rsidRPr="00BD7B63">
        <w:rPr>
          <w:rFonts w:ascii="Times New Roman" w:hAnsi="Times New Roman" w:cs="Times New Roman"/>
          <w:sz w:val="22"/>
        </w:rPr>
        <w:t xml:space="preserve"> пропиточным грунтом </w:t>
      </w:r>
      <w:r w:rsidRPr="00BD7B63">
        <w:rPr>
          <w:rFonts w:ascii="Times New Roman" w:hAnsi="Times New Roman" w:cs="Times New Roman"/>
          <w:b/>
          <w:sz w:val="22"/>
        </w:rPr>
        <w:t>«</w:t>
      </w:r>
      <w:r w:rsidRPr="00BD7B63">
        <w:rPr>
          <w:rFonts w:ascii="Times New Roman" w:hAnsi="Times New Roman" w:cs="Times New Roman"/>
          <w:b/>
          <w:sz w:val="22"/>
          <w:lang w:val="en-US"/>
        </w:rPr>
        <w:t>Di</w:t>
      </w:r>
      <w:r w:rsidRPr="00BD7B63">
        <w:rPr>
          <w:rFonts w:ascii="Times New Roman" w:hAnsi="Times New Roman" w:cs="Times New Roman"/>
          <w:b/>
          <w:sz w:val="22"/>
        </w:rPr>
        <w:t xml:space="preserve"> </w:t>
      </w:r>
      <w:r w:rsidRPr="00BD7B63">
        <w:rPr>
          <w:rFonts w:ascii="Times New Roman" w:hAnsi="Times New Roman" w:cs="Times New Roman"/>
          <w:b/>
          <w:sz w:val="22"/>
          <w:lang w:val="en-US"/>
        </w:rPr>
        <w:t>Primer</w:t>
      </w:r>
      <w:r w:rsidRPr="00BD7B63">
        <w:rPr>
          <w:rFonts w:ascii="Times New Roman" w:hAnsi="Times New Roman" w:cs="Times New Roman"/>
          <w:b/>
          <w:sz w:val="22"/>
        </w:rPr>
        <w:t>»</w:t>
      </w:r>
      <w:r w:rsidRPr="00BD7B63">
        <w:rPr>
          <w:rFonts w:ascii="Times New Roman" w:hAnsi="Times New Roman" w:cs="Times New Roman"/>
          <w:sz w:val="22"/>
        </w:rPr>
        <w:t>. На подготовленную поверхность нанести</w:t>
      </w:r>
      <w:r w:rsidRPr="00BD7B63">
        <w:rPr>
          <w:rFonts w:ascii="Times New Roman" w:hAnsi="Times New Roman" w:cs="Times New Roman"/>
          <w:b/>
          <w:sz w:val="22"/>
        </w:rPr>
        <w:t xml:space="preserve"> </w:t>
      </w:r>
      <w:r w:rsidRPr="00BD7B63">
        <w:rPr>
          <w:rFonts w:ascii="Times New Roman" w:hAnsi="Times New Roman" w:cs="Times New Roman"/>
          <w:sz w:val="22"/>
        </w:rPr>
        <w:t xml:space="preserve"> валиком специальный грунт </w:t>
      </w:r>
      <w:r w:rsidRPr="00BD7B63">
        <w:rPr>
          <w:rFonts w:ascii="Times New Roman" w:hAnsi="Times New Roman" w:cs="Times New Roman"/>
          <w:b/>
          <w:sz w:val="22"/>
        </w:rPr>
        <w:t>«</w:t>
      </w:r>
      <w:r w:rsidRPr="00BD7B63">
        <w:rPr>
          <w:rFonts w:ascii="Times New Roman" w:hAnsi="Times New Roman" w:cs="Times New Roman"/>
          <w:b/>
          <w:sz w:val="22"/>
          <w:lang w:val="en-US"/>
        </w:rPr>
        <w:t>Tinto</w:t>
      </w:r>
      <w:r w:rsidRPr="00BD7B63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BD7B63">
        <w:rPr>
          <w:rFonts w:ascii="Times New Roman" w:hAnsi="Times New Roman" w:cs="Times New Roman"/>
          <w:b/>
          <w:sz w:val="22"/>
          <w:lang w:val="en-US"/>
        </w:rPr>
        <w:t>muro</w:t>
      </w:r>
      <w:proofErr w:type="spellEnd"/>
      <w:r w:rsidRPr="00BD7B63">
        <w:rPr>
          <w:rFonts w:ascii="Times New Roman" w:hAnsi="Times New Roman" w:cs="Times New Roman"/>
          <w:b/>
          <w:sz w:val="22"/>
        </w:rPr>
        <w:t>»</w:t>
      </w:r>
      <w:r w:rsidR="00FE55F3" w:rsidRPr="00BD7B63">
        <w:rPr>
          <w:rFonts w:ascii="Times New Roman" w:hAnsi="Times New Roman" w:cs="Times New Roman"/>
          <w:sz w:val="22"/>
        </w:rPr>
        <w:t>. Время высыхания грунта 6-8 часов.</w:t>
      </w:r>
    </w:p>
    <w:p w:rsidR="00FE55F3" w:rsidRDefault="00BD7B63" w:rsidP="00FE55F3">
      <w:pPr>
        <w:rPr>
          <w:rFonts w:ascii="Times New Roman" w:hAnsi="Times New Roman" w:cs="Times New Roman"/>
          <w:sz w:val="22"/>
        </w:rPr>
      </w:pPr>
      <w:r w:rsidRPr="00BD7B63">
        <w:rPr>
          <w:rFonts w:ascii="Times New Roman" w:hAnsi="Times New Roman" w:cs="Times New Roman"/>
          <w:sz w:val="22"/>
        </w:rPr>
        <w:t xml:space="preserve">После полного высыхания грунта нанести декоративную краску </w:t>
      </w:r>
      <w:r w:rsidRPr="00BD7B63">
        <w:rPr>
          <w:rFonts w:ascii="Times New Roman" w:hAnsi="Times New Roman" w:cs="Times New Roman"/>
          <w:b/>
          <w:sz w:val="22"/>
        </w:rPr>
        <w:t>«</w:t>
      </w:r>
      <w:r w:rsidRPr="00BD7B63">
        <w:rPr>
          <w:rFonts w:ascii="Times New Roman" w:hAnsi="Times New Roman" w:cs="Times New Roman"/>
          <w:b/>
          <w:sz w:val="22"/>
          <w:lang w:val="en-US"/>
        </w:rPr>
        <w:t>ARENERIO</w:t>
      </w:r>
      <w:r w:rsidRPr="00BD7B63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BD7B63">
        <w:rPr>
          <w:rFonts w:ascii="Times New Roman" w:hAnsi="Times New Roman" w:cs="Times New Roman"/>
          <w:b/>
          <w:sz w:val="22"/>
          <w:lang w:val="en-US"/>
        </w:rPr>
        <w:t>Perle</w:t>
      </w:r>
      <w:proofErr w:type="spellEnd"/>
      <w:r w:rsidRPr="00BD7B63">
        <w:rPr>
          <w:rFonts w:ascii="Times New Roman" w:hAnsi="Times New Roman" w:cs="Times New Roman"/>
          <w:b/>
          <w:sz w:val="22"/>
        </w:rPr>
        <w:t xml:space="preserve">» </w:t>
      </w:r>
      <w:r w:rsidRPr="00BD7B63">
        <w:rPr>
          <w:rFonts w:ascii="Times New Roman" w:hAnsi="Times New Roman" w:cs="Times New Roman"/>
          <w:sz w:val="22"/>
        </w:rPr>
        <w:t xml:space="preserve"> широкой кистью средней жесткости </w:t>
      </w:r>
      <w:r>
        <w:rPr>
          <w:sz w:val="22"/>
        </w:rPr>
        <w:t>равномерными хаотичными масками по всей поверхности стены</w:t>
      </w:r>
      <w:r w:rsidRPr="00BD7B63">
        <w:rPr>
          <w:rFonts w:ascii="Times New Roman" w:hAnsi="Times New Roman" w:cs="Times New Roman"/>
          <w:sz w:val="22"/>
        </w:rPr>
        <w:t xml:space="preserve"> в 2 слоя. Время нанесения между слоями 4-6 часов в зависимости от влажности помещения.</w:t>
      </w:r>
    </w:p>
    <w:p w:rsidR="00BD7B63" w:rsidRDefault="00BD7B63" w:rsidP="00FE55F3">
      <w:pPr>
        <w:rPr>
          <w:rFonts w:ascii="Times New Roman" w:hAnsi="Times New Roman" w:cs="Times New Roman"/>
          <w:sz w:val="22"/>
        </w:rPr>
      </w:pPr>
    </w:p>
    <w:p w:rsidR="00BD7B63" w:rsidRDefault="00BD7B63" w:rsidP="00BD7B63">
      <w:r>
        <w:t>Расход при стандартной технике нанесения - 0,1</w:t>
      </w:r>
      <w:r w:rsidRPr="008C29FF">
        <w:t>7</w:t>
      </w:r>
      <w:r>
        <w:t xml:space="preserve"> кг на 1 </w:t>
      </w:r>
      <w:proofErr w:type="spellStart"/>
      <w:r>
        <w:t>м.кв</w:t>
      </w:r>
      <w:proofErr w:type="spellEnd"/>
      <w:r>
        <w:t>.</w:t>
      </w:r>
    </w:p>
    <w:p w:rsidR="00BD7B63" w:rsidRDefault="00BD7B63" w:rsidP="00BD7B63">
      <w:r>
        <w:t xml:space="preserve">Время схватывания:    </w:t>
      </w:r>
      <w:r w:rsidRPr="008C29FF">
        <w:t>50</w:t>
      </w:r>
      <w:r>
        <w:t xml:space="preserve"> мин.</w:t>
      </w:r>
    </w:p>
    <w:p w:rsidR="00BD7B63" w:rsidRPr="008C29FF" w:rsidRDefault="00BD7B63" w:rsidP="00BD7B63">
      <w:r>
        <w:t>Время высыхания:       24</w:t>
      </w:r>
      <w:r w:rsidRPr="008C29FF">
        <w:t xml:space="preserve"> </w:t>
      </w:r>
      <w:r>
        <w:t>часа</w:t>
      </w:r>
    </w:p>
    <w:p w:rsidR="00BD7B63" w:rsidRDefault="00BD7B63" w:rsidP="00BD7B63">
      <w:r>
        <w:t>Очистка инструмента:  вода</w:t>
      </w:r>
    </w:p>
    <w:p w:rsidR="00BD7B63" w:rsidRPr="00BD7B63" w:rsidRDefault="00BD7B63" w:rsidP="00FE55F3">
      <w:pPr>
        <w:rPr>
          <w:rFonts w:ascii="Times New Roman" w:hAnsi="Times New Roman" w:cs="Times New Roman"/>
          <w:sz w:val="22"/>
        </w:rPr>
      </w:pPr>
    </w:p>
    <w:p w:rsidR="00FE55F3" w:rsidRPr="00BD7B63" w:rsidRDefault="00FE55F3" w:rsidP="00FE55F3">
      <w:pPr>
        <w:rPr>
          <w:rFonts w:ascii="Times New Roman" w:hAnsi="Times New Roman" w:cs="Times New Roman"/>
          <w:sz w:val="22"/>
        </w:rPr>
      </w:pPr>
    </w:p>
    <w:p w:rsidR="00FE55F3" w:rsidRPr="00BD7B63" w:rsidRDefault="00FE55F3" w:rsidP="00FE55F3">
      <w:pPr>
        <w:rPr>
          <w:rFonts w:ascii="Times New Roman" w:hAnsi="Times New Roman" w:cs="Times New Roman"/>
          <w:sz w:val="22"/>
        </w:rPr>
      </w:pPr>
      <w:r w:rsidRPr="00BD7B63">
        <w:rPr>
          <w:rFonts w:ascii="Times New Roman" w:hAnsi="Times New Roman" w:cs="Times New Roman"/>
          <w:sz w:val="22"/>
        </w:rPr>
        <w:t xml:space="preserve">При работе </w:t>
      </w:r>
      <w:r w:rsidR="00BD7B63" w:rsidRPr="00BD7B63">
        <w:rPr>
          <w:rFonts w:ascii="Times New Roman" w:hAnsi="Times New Roman" w:cs="Times New Roman"/>
          <w:sz w:val="22"/>
        </w:rPr>
        <w:t xml:space="preserve"> с темными</w:t>
      </w:r>
      <w:r w:rsidRPr="00BD7B63">
        <w:rPr>
          <w:rFonts w:ascii="Times New Roman" w:hAnsi="Times New Roman" w:cs="Times New Roman"/>
          <w:sz w:val="22"/>
        </w:rPr>
        <w:t xml:space="preserve"> тонами грунт рекомендуется колеровать в цвет базового материала</w:t>
      </w:r>
      <w:r w:rsidR="00BD7B63" w:rsidRPr="00BD7B63">
        <w:rPr>
          <w:rFonts w:ascii="Times New Roman" w:hAnsi="Times New Roman" w:cs="Times New Roman"/>
          <w:sz w:val="22"/>
        </w:rPr>
        <w:t>.</w:t>
      </w:r>
      <w:r w:rsidRPr="00BD7B63">
        <w:rPr>
          <w:rFonts w:ascii="Times New Roman" w:hAnsi="Times New Roman" w:cs="Times New Roman"/>
          <w:sz w:val="22"/>
        </w:rPr>
        <w:t xml:space="preserve"> </w:t>
      </w:r>
    </w:p>
    <w:p w:rsidR="00FE55F3" w:rsidRPr="008C29FF" w:rsidRDefault="00FE55F3" w:rsidP="00FE55F3"/>
    <w:p w:rsidR="00F65045" w:rsidRDefault="00107128" w:rsidP="00336819">
      <w:pPr>
        <w:jc w:val="left"/>
      </w:pPr>
      <w:r>
        <w:rPr>
          <w:rFonts w:ascii="Times New Roman" w:hAnsi="Times New Roman" w:cs="Times New Roman"/>
          <w:b/>
          <w:sz w:val="22"/>
        </w:rPr>
        <w:t xml:space="preserve">ВНИМАНИЕ! </w:t>
      </w:r>
      <w:r w:rsidRPr="001F5C4B">
        <w:rPr>
          <w:rFonts w:ascii="Times New Roman" w:hAnsi="Times New Roman" w:cs="Times New Roman"/>
          <w:sz w:val="22"/>
        </w:rPr>
        <w:t>При нарушении вышеописанной технологии нанесения или при недостаточном уровне квалификации мастера поставщик не несет ответственности за качество покрытия и его долговечность.</w:t>
      </w:r>
    </w:p>
    <w:sectPr w:rsidR="00F65045" w:rsidSect="000A122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845" w:bottom="1210" w:left="127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20D" w:rsidRDefault="0084320D" w:rsidP="00B55E4F">
      <w:pPr>
        <w:spacing w:after="0" w:line="240" w:lineRule="auto"/>
      </w:pPr>
      <w:r>
        <w:separator/>
      </w:r>
    </w:p>
  </w:endnote>
  <w:endnote w:type="continuationSeparator" w:id="0">
    <w:p w:rsidR="0084320D" w:rsidRDefault="0084320D" w:rsidP="00B5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3B" w:rsidRDefault="00F56B3B" w:rsidP="00B55E4F">
    <w:pPr>
      <w:pStyle w:val="font8"/>
      <w:spacing w:before="0" w:beforeAutospacing="0" w:after="0" w:afterAutospacing="0"/>
      <w:textAlignment w:val="baseline"/>
    </w:pPr>
    <w:r>
      <w:t>_________________________________________________________________________________</w:t>
    </w:r>
  </w:p>
  <w:p w:rsidR="00F56B3B" w:rsidRPr="00180104" w:rsidRDefault="00F56B3B" w:rsidP="00B55E4F">
    <w:pPr>
      <w:pStyle w:val="font8"/>
      <w:spacing w:before="0" w:beforeAutospacing="0" w:after="0" w:afterAutospacing="0"/>
      <w:textAlignment w:val="baseline"/>
      <w:rPr>
        <w:rFonts w:cs="Arial"/>
        <w:sz w:val="20"/>
        <w:szCs w:val="20"/>
        <w:bdr w:val="none" w:sz="0" w:space="0" w:color="auto" w:frame="1"/>
      </w:rPr>
    </w:pPr>
    <w:r w:rsidRPr="00180104">
      <w:t xml:space="preserve">      </w:t>
    </w:r>
    <w:r>
      <w:rPr>
        <w:lang w:val="en-US"/>
      </w:rPr>
      <w:t>www</w:t>
    </w:r>
    <w:r w:rsidRPr="008B4B6F">
      <w:t>.</w:t>
    </w:r>
    <w:proofErr w:type="spellStart"/>
    <w:r>
      <w:rPr>
        <w:lang w:val="en-US"/>
      </w:rPr>
      <w:t>lirell</w:t>
    </w:r>
    <w:proofErr w:type="spellEnd"/>
    <w:r w:rsidRPr="008B4B6F">
      <w:t>.</w:t>
    </w:r>
    <w:proofErr w:type="spellStart"/>
    <w:r>
      <w:rPr>
        <w:lang w:val="en-US"/>
      </w:rPr>
      <w:t>ru</w:t>
    </w:r>
    <w:proofErr w:type="spellEnd"/>
    <w:r w:rsidRPr="00244D46">
      <w:t xml:space="preserve"> </w:t>
    </w:r>
    <w:r w:rsidRPr="00244D46">
      <w:rPr>
        <w:rFonts w:cs="Arial"/>
        <w:sz w:val="20"/>
        <w:szCs w:val="20"/>
        <w:bdr w:val="none" w:sz="0" w:space="0" w:color="auto" w:frame="1"/>
      </w:rPr>
      <w:t xml:space="preserve">        </w:t>
    </w:r>
    <w:r w:rsidRPr="001906F5">
      <w:rPr>
        <w:rFonts w:cs="Arial"/>
        <w:sz w:val="20"/>
        <w:szCs w:val="20"/>
        <w:bdr w:val="none" w:sz="0" w:space="0" w:color="auto" w:frame="1"/>
      </w:rPr>
      <w:t xml:space="preserve">     </w:t>
    </w:r>
    <w:r>
      <w:rPr>
        <w:rFonts w:cs="Arial"/>
        <w:sz w:val="20"/>
        <w:szCs w:val="20"/>
        <w:bdr w:val="none" w:sz="0" w:space="0" w:color="auto" w:frame="1"/>
      </w:rPr>
      <w:t xml:space="preserve"> </w:t>
    </w:r>
    <w:r w:rsidRPr="00B55E4F">
      <w:rPr>
        <w:rFonts w:cs="Arial"/>
        <w:sz w:val="20"/>
        <w:szCs w:val="20"/>
        <w:bdr w:val="none" w:sz="0" w:space="0" w:color="auto" w:frame="1"/>
      </w:rPr>
      <w:t xml:space="preserve">         </w:t>
    </w:r>
    <w:r>
      <w:rPr>
        <w:rFonts w:cs="Arial"/>
        <w:sz w:val="20"/>
        <w:szCs w:val="20"/>
        <w:bdr w:val="none" w:sz="0" w:space="0" w:color="auto" w:frame="1"/>
      </w:rPr>
      <w:t xml:space="preserve">  </w:t>
    </w:r>
    <w:r w:rsidRPr="00244D46">
      <w:rPr>
        <w:rFonts w:cs="Arial"/>
        <w:sz w:val="20"/>
        <w:szCs w:val="20"/>
        <w:bdr w:val="none" w:sz="0" w:space="0" w:color="auto" w:frame="1"/>
      </w:rPr>
      <w:t xml:space="preserve">    </w:t>
    </w:r>
    <w:proofErr w:type="spellStart"/>
    <w:r w:rsidRPr="00244D46">
      <w:rPr>
        <w:rFonts w:ascii="Georgia" w:hAnsi="Georgia" w:cs="Arial"/>
        <w:sz w:val="20"/>
        <w:szCs w:val="20"/>
        <w:bdr w:val="none" w:sz="0" w:space="0" w:color="auto" w:frame="1"/>
      </w:rPr>
      <w:t>Санкт-петербург</w:t>
    </w:r>
    <w:proofErr w:type="spellEnd"/>
    <w:r w:rsidRPr="00244D46">
      <w:rPr>
        <w:rFonts w:ascii="Georgia" w:hAnsi="Georgia" w:cs="Arial"/>
        <w:sz w:val="20"/>
        <w:szCs w:val="20"/>
        <w:bdr w:val="none" w:sz="0" w:space="0" w:color="auto" w:frame="1"/>
      </w:rPr>
      <w:t xml:space="preserve">, Салова 27,                                   </w:t>
    </w:r>
    <w:r w:rsidRPr="00244D46">
      <w:rPr>
        <w:rFonts w:ascii="Georgia" w:hAnsi="Georgia"/>
        <w:sz w:val="20"/>
        <w:szCs w:val="20"/>
      </w:rPr>
      <w:t>+7 (999) 212 0 213</w:t>
    </w:r>
  </w:p>
  <w:p w:rsidR="00F56B3B" w:rsidRPr="000A1227" w:rsidRDefault="00F56B3B" w:rsidP="00B55E4F">
    <w:pPr>
      <w:spacing w:after="0" w:line="240" w:lineRule="auto"/>
      <w:ind w:left="0" w:right="0" w:firstLine="0"/>
      <w:jc w:val="left"/>
      <w:textAlignment w:val="baseline"/>
      <w:rPr>
        <w:rFonts w:ascii="Arial" w:eastAsia="Times New Roman" w:hAnsi="Arial" w:cs="Arial"/>
        <w:color w:val="auto"/>
        <w:szCs w:val="20"/>
      </w:rPr>
    </w:pPr>
    <w:r w:rsidRPr="000A1227">
      <w:rPr>
        <w:szCs w:val="20"/>
        <w:bdr w:val="none" w:sz="0" w:space="0" w:color="auto" w:frame="1"/>
      </w:rPr>
      <w:t xml:space="preserve">        </w:t>
    </w:r>
    <w:r>
      <w:rPr>
        <w:szCs w:val="20"/>
        <w:bdr w:val="none" w:sz="0" w:space="0" w:color="auto" w:frame="1"/>
        <w:lang w:val="en-US"/>
      </w:rPr>
      <w:t>info</w:t>
    </w:r>
    <w:r w:rsidRPr="001906F5">
      <w:rPr>
        <w:szCs w:val="20"/>
        <w:bdr w:val="none" w:sz="0" w:space="0" w:color="auto" w:frame="1"/>
      </w:rPr>
      <w:t>@</w:t>
    </w:r>
    <w:proofErr w:type="spellStart"/>
    <w:r>
      <w:rPr>
        <w:szCs w:val="20"/>
        <w:bdr w:val="none" w:sz="0" w:space="0" w:color="auto" w:frame="1"/>
        <w:lang w:val="en-US"/>
      </w:rPr>
      <w:t>lirell</w:t>
    </w:r>
    <w:proofErr w:type="spellEnd"/>
    <w:r w:rsidRPr="001906F5">
      <w:rPr>
        <w:szCs w:val="20"/>
        <w:bdr w:val="none" w:sz="0" w:space="0" w:color="auto" w:frame="1"/>
      </w:rPr>
      <w:t>.</w:t>
    </w:r>
    <w:proofErr w:type="spellStart"/>
    <w:r>
      <w:rPr>
        <w:szCs w:val="20"/>
        <w:bdr w:val="none" w:sz="0" w:space="0" w:color="auto" w:frame="1"/>
        <w:lang w:val="en-US"/>
      </w:rPr>
      <w:t>ru</w:t>
    </w:r>
    <w:proofErr w:type="spellEnd"/>
    <w:r>
      <w:rPr>
        <w:rFonts w:eastAsia="Times New Roman" w:cs="Arial"/>
        <w:color w:val="auto"/>
        <w:szCs w:val="20"/>
        <w:bdr w:val="none" w:sz="0" w:space="0" w:color="auto" w:frame="1"/>
      </w:rPr>
      <w:t xml:space="preserve">  </w:t>
    </w:r>
    <w:r w:rsidRPr="001906F5">
      <w:rPr>
        <w:rFonts w:eastAsia="Times New Roman" w:cs="Arial"/>
        <w:color w:val="auto"/>
        <w:szCs w:val="20"/>
        <w:bdr w:val="none" w:sz="0" w:space="0" w:color="auto" w:frame="1"/>
      </w:rPr>
      <w:t xml:space="preserve">    </w:t>
    </w:r>
    <w:r w:rsidRPr="000A1227">
      <w:rPr>
        <w:rFonts w:eastAsia="Times New Roman" w:cs="Arial"/>
        <w:color w:val="auto"/>
        <w:szCs w:val="20"/>
        <w:bdr w:val="none" w:sz="0" w:space="0" w:color="auto" w:frame="1"/>
      </w:rPr>
      <w:t xml:space="preserve">                   </w:t>
    </w:r>
    <w:r w:rsidRPr="001906F5">
      <w:rPr>
        <w:rFonts w:eastAsia="Times New Roman" w:cs="Arial"/>
        <w:color w:val="auto"/>
        <w:szCs w:val="20"/>
        <w:bdr w:val="none" w:sz="0" w:space="0" w:color="auto" w:frame="1"/>
      </w:rPr>
      <w:t xml:space="preserve"> </w:t>
    </w:r>
    <w:r>
      <w:rPr>
        <w:rFonts w:eastAsia="Times New Roman" w:cs="Arial"/>
        <w:color w:val="auto"/>
        <w:szCs w:val="20"/>
        <w:bdr w:val="none" w:sz="0" w:space="0" w:color="auto" w:frame="1"/>
      </w:rPr>
      <w:t xml:space="preserve">       </w:t>
    </w:r>
    <w:r w:rsidRPr="00244D46">
      <w:rPr>
        <w:rFonts w:eastAsia="Times New Roman" w:cs="Arial"/>
        <w:color w:val="auto"/>
        <w:szCs w:val="20"/>
        <w:bdr w:val="none" w:sz="0" w:space="0" w:color="auto" w:frame="1"/>
      </w:rPr>
      <w:t xml:space="preserve">(станция метро </w:t>
    </w:r>
    <w:proofErr w:type="spellStart"/>
    <w:proofErr w:type="gramStart"/>
    <w:r w:rsidRPr="00244D46">
      <w:rPr>
        <w:rFonts w:eastAsia="Times New Roman" w:cs="Arial"/>
        <w:color w:val="auto"/>
        <w:szCs w:val="20"/>
        <w:bdr w:val="none" w:sz="0" w:space="0" w:color="auto" w:frame="1"/>
      </w:rPr>
      <w:t>Волковская</w:t>
    </w:r>
    <w:proofErr w:type="spellEnd"/>
    <w:r w:rsidRPr="00244D46">
      <w:rPr>
        <w:rFonts w:eastAsia="Times New Roman" w:cs="Arial"/>
        <w:color w:val="auto"/>
        <w:szCs w:val="20"/>
        <w:bdr w:val="none" w:sz="0" w:space="0" w:color="auto" w:frame="1"/>
      </w:rPr>
      <w:t xml:space="preserve"> )</w:t>
    </w:r>
    <w:proofErr w:type="gramEnd"/>
    <w:r w:rsidRPr="00244D46">
      <w:rPr>
        <w:rFonts w:eastAsia="Times New Roman" w:cs="Arial"/>
        <w:color w:val="auto"/>
        <w:szCs w:val="20"/>
        <w:bdr w:val="none" w:sz="0" w:space="0" w:color="auto" w:frame="1"/>
      </w:rPr>
      <w:t xml:space="preserve">       </w:t>
    </w:r>
    <w:r w:rsidRPr="00244D46">
      <w:rPr>
        <w:color w:val="auto"/>
      </w:rPr>
      <w:t xml:space="preserve"> </w:t>
    </w:r>
    <w:r w:rsidRPr="00244D46">
      <w:t xml:space="preserve">                          +7 (9</w:t>
    </w:r>
    <w:r w:rsidRPr="000A1227">
      <w:t>21</w:t>
    </w:r>
    <w:r w:rsidRPr="00244D46">
      <w:t xml:space="preserve">) </w:t>
    </w:r>
    <w:r w:rsidRPr="000A1227">
      <w:t>560</w:t>
    </w:r>
    <w:r w:rsidRPr="00244D46">
      <w:t xml:space="preserve"> </w:t>
    </w:r>
    <w:r w:rsidRPr="000A1227">
      <w:t>40</w:t>
    </w:r>
    <w:r>
      <w:t xml:space="preserve"> </w:t>
    </w:r>
    <w:r w:rsidRPr="000A1227">
      <w:t>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3B" w:rsidRPr="000A1227" w:rsidRDefault="00F56B3B" w:rsidP="000A1227">
    <w:pPr>
      <w:spacing w:after="0" w:line="240" w:lineRule="auto"/>
      <w:ind w:left="0" w:right="0" w:firstLine="0"/>
      <w:jc w:val="left"/>
      <w:textAlignment w:val="baseline"/>
      <w:rPr>
        <w:rFonts w:ascii="Arial" w:eastAsia="Times New Roman" w:hAnsi="Arial" w:cs="Arial"/>
        <w:color w:val="auto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20D" w:rsidRDefault="0084320D" w:rsidP="00B55E4F">
      <w:pPr>
        <w:spacing w:after="0" w:line="240" w:lineRule="auto"/>
      </w:pPr>
      <w:r>
        <w:separator/>
      </w:r>
    </w:p>
  </w:footnote>
  <w:footnote w:type="continuationSeparator" w:id="0">
    <w:p w:rsidR="0084320D" w:rsidRDefault="0084320D" w:rsidP="00B5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3B" w:rsidRPr="00B55E4F" w:rsidRDefault="00F56B3B" w:rsidP="00B55E4F">
    <w:pPr>
      <w:pStyle w:val="a7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19" w:rsidRDefault="00336819" w:rsidP="008C510C">
    <w:pPr>
      <w:pStyle w:val="a7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5716B5F" wp14:editId="2B310191">
          <wp:simplePos x="0" y="0"/>
          <wp:positionH relativeFrom="margin">
            <wp:posOffset>0</wp:posOffset>
          </wp:positionH>
          <wp:positionV relativeFrom="paragraph">
            <wp:posOffset>-104775</wp:posOffset>
          </wp:positionV>
          <wp:extent cx="1533525" cy="42862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276">
      <w:rPr>
        <w:color w:val="A6A6A6" w:themeColor="background1" w:themeShade="A6"/>
        <w:sz w:val="28"/>
        <w:szCs w:val="28"/>
      </w:rPr>
      <w:t xml:space="preserve"> </w:t>
    </w:r>
    <w:r w:rsidRPr="00000276">
      <w:rPr>
        <w:color w:val="auto"/>
        <w:sz w:val="28"/>
        <w:szCs w:val="28"/>
      </w:rPr>
      <w:t>Интерьерные декоративные штукатурки и краски</w:t>
    </w:r>
  </w:p>
  <w:p w:rsidR="00336819" w:rsidRDefault="003368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971C0"/>
    <w:multiLevelType w:val="multilevel"/>
    <w:tmpl w:val="3FE4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F34FD"/>
    <w:multiLevelType w:val="multilevel"/>
    <w:tmpl w:val="1A7E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27"/>
    <w:rsid w:val="0000520B"/>
    <w:rsid w:val="00047C66"/>
    <w:rsid w:val="000503A1"/>
    <w:rsid w:val="00095415"/>
    <w:rsid w:val="000A1227"/>
    <w:rsid w:val="000C1E5F"/>
    <w:rsid w:val="000D3DB9"/>
    <w:rsid w:val="00107128"/>
    <w:rsid w:val="001101B1"/>
    <w:rsid w:val="0013478E"/>
    <w:rsid w:val="0013479E"/>
    <w:rsid w:val="001422A5"/>
    <w:rsid w:val="00147036"/>
    <w:rsid w:val="00175330"/>
    <w:rsid w:val="00191E0B"/>
    <w:rsid w:val="0020684C"/>
    <w:rsid w:val="0024671C"/>
    <w:rsid w:val="00255EA7"/>
    <w:rsid w:val="00274B75"/>
    <w:rsid w:val="00292D74"/>
    <w:rsid w:val="002B2324"/>
    <w:rsid w:val="002B31DF"/>
    <w:rsid w:val="002F54AA"/>
    <w:rsid w:val="003339BB"/>
    <w:rsid w:val="00336819"/>
    <w:rsid w:val="0038105C"/>
    <w:rsid w:val="003D0DA4"/>
    <w:rsid w:val="003D6036"/>
    <w:rsid w:val="003E5851"/>
    <w:rsid w:val="004042A0"/>
    <w:rsid w:val="00412769"/>
    <w:rsid w:val="00475DA5"/>
    <w:rsid w:val="00487489"/>
    <w:rsid w:val="004A0D84"/>
    <w:rsid w:val="004A4527"/>
    <w:rsid w:val="004A6AF8"/>
    <w:rsid w:val="005351B7"/>
    <w:rsid w:val="00570915"/>
    <w:rsid w:val="005757F5"/>
    <w:rsid w:val="00595E4E"/>
    <w:rsid w:val="00597087"/>
    <w:rsid w:val="005C1F60"/>
    <w:rsid w:val="005C3555"/>
    <w:rsid w:val="005D22B9"/>
    <w:rsid w:val="005E1604"/>
    <w:rsid w:val="0066500A"/>
    <w:rsid w:val="00670B36"/>
    <w:rsid w:val="00672211"/>
    <w:rsid w:val="00696F97"/>
    <w:rsid w:val="006C64DA"/>
    <w:rsid w:val="007229DB"/>
    <w:rsid w:val="007579C6"/>
    <w:rsid w:val="007876D2"/>
    <w:rsid w:val="0079623B"/>
    <w:rsid w:val="007B2A54"/>
    <w:rsid w:val="007B2D1E"/>
    <w:rsid w:val="007F300B"/>
    <w:rsid w:val="0080417E"/>
    <w:rsid w:val="0084320D"/>
    <w:rsid w:val="0084776A"/>
    <w:rsid w:val="00847FF4"/>
    <w:rsid w:val="0085013D"/>
    <w:rsid w:val="008C510C"/>
    <w:rsid w:val="0092719E"/>
    <w:rsid w:val="009340F9"/>
    <w:rsid w:val="0097657A"/>
    <w:rsid w:val="00986B31"/>
    <w:rsid w:val="0099629D"/>
    <w:rsid w:val="009C6C32"/>
    <w:rsid w:val="00A94DA8"/>
    <w:rsid w:val="00A961DE"/>
    <w:rsid w:val="00AC3276"/>
    <w:rsid w:val="00AF3FFE"/>
    <w:rsid w:val="00B2170B"/>
    <w:rsid w:val="00B405FC"/>
    <w:rsid w:val="00B55E4F"/>
    <w:rsid w:val="00B60D4C"/>
    <w:rsid w:val="00BC5619"/>
    <w:rsid w:val="00BD1C85"/>
    <w:rsid w:val="00BD7B63"/>
    <w:rsid w:val="00BE259B"/>
    <w:rsid w:val="00C2781E"/>
    <w:rsid w:val="00C31295"/>
    <w:rsid w:val="00C67389"/>
    <w:rsid w:val="00C825A0"/>
    <w:rsid w:val="00CB001A"/>
    <w:rsid w:val="00CC6036"/>
    <w:rsid w:val="00D22A74"/>
    <w:rsid w:val="00D52075"/>
    <w:rsid w:val="00D87994"/>
    <w:rsid w:val="00D924CE"/>
    <w:rsid w:val="00D963EF"/>
    <w:rsid w:val="00DF211D"/>
    <w:rsid w:val="00DF50BC"/>
    <w:rsid w:val="00E35DCA"/>
    <w:rsid w:val="00E53312"/>
    <w:rsid w:val="00EA5E6B"/>
    <w:rsid w:val="00EB5C8D"/>
    <w:rsid w:val="00F06349"/>
    <w:rsid w:val="00F1632E"/>
    <w:rsid w:val="00F246AF"/>
    <w:rsid w:val="00F551F6"/>
    <w:rsid w:val="00F56B3B"/>
    <w:rsid w:val="00F634E3"/>
    <w:rsid w:val="00F65045"/>
    <w:rsid w:val="00F775E3"/>
    <w:rsid w:val="00FC5B23"/>
    <w:rsid w:val="00F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DFBBD2-A1D6-40D5-BE93-3E95641A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left="10" w:right="9" w:hanging="10"/>
      <w:jc w:val="both"/>
    </w:pPr>
    <w:rPr>
      <w:rFonts w:ascii="Georgia" w:eastAsia="Georgia" w:hAnsi="Georgia" w:cs="Georgi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Georgia" w:eastAsia="Georgia" w:hAnsi="Georgia" w:cs="Georgia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5" w:hanging="10"/>
      <w:jc w:val="center"/>
      <w:outlineLvl w:val="1"/>
    </w:pPr>
    <w:rPr>
      <w:rFonts w:ascii="Georgia" w:eastAsia="Georgia" w:hAnsi="Georgia" w:cs="Georgi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Georgia" w:eastAsia="Georgia" w:hAnsi="Georgia" w:cs="Georgia"/>
      <w:b/>
      <w:color w:val="000000"/>
      <w:sz w:val="24"/>
    </w:rPr>
  </w:style>
  <w:style w:type="character" w:customStyle="1" w:styleId="10">
    <w:name w:val="Заголовок 1 Знак"/>
    <w:link w:val="1"/>
    <w:rPr>
      <w:rFonts w:ascii="Georgia" w:eastAsia="Georgia" w:hAnsi="Georgia" w:cs="Georg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A94DA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A94D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F60"/>
    <w:rPr>
      <w:rFonts w:ascii="Tahoma" w:eastAsia="Georgi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5E4F"/>
    <w:rPr>
      <w:rFonts w:ascii="Georgia" w:eastAsia="Georgia" w:hAnsi="Georgia" w:cs="Georgia"/>
      <w:color w:val="000000"/>
      <w:sz w:val="20"/>
    </w:rPr>
  </w:style>
  <w:style w:type="paragraph" w:styleId="a9">
    <w:name w:val="footer"/>
    <w:basedOn w:val="a"/>
    <w:link w:val="aa"/>
    <w:uiPriority w:val="99"/>
    <w:unhideWhenUsed/>
    <w:rsid w:val="00B5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5E4F"/>
    <w:rPr>
      <w:rFonts w:ascii="Georgia" w:eastAsia="Georgia" w:hAnsi="Georgia" w:cs="Georgia"/>
      <w:color w:val="000000"/>
      <w:sz w:val="20"/>
    </w:rPr>
  </w:style>
  <w:style w:type="paragraph" w:customStyle="1" w:styleId="font8">
    <w:name w:val="font_8"/>
    <w:basedOn w:val="a"/>
    <w:rsid w:val="00B55E4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b">
    <w:name w:val="Table Grid"/>
    <w:basedOn w:val="a1"/>
    <w:uiPriority w:val="39"/>
    <w:rsid w:val="00CB0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2889-0F7D-4833-8DEB-A4284DDE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Sax_one</dc:creator>
  <cp:lastModifiedBy>Aleksandr</cp:lastModifiedBy>
  <cp:revision>7</cp:revision>
  <cp:lastPrinted>2018-10-26T09:05:00Z</cp:lastPrinted>
  <dcterms:created xsi:type="dcterms:W3CDTF">2018-12-02T20:15:00Z</dcterms:created>
  <dcterms:modified xsi:type="dcterms:W3CDTF">2018-12-02T21:46:00Z</dcterms:modified>
</cp:coreProperties>
</file>